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94D" w:rsidRPr="00C5794D" w:rsidRDefault="00C5794D" w:rsidP="00C5794D">
      <w:pPr>
        <w:spacing w:after="0" w:line="240" w:lineRule="auto"/>
        <w:ind w:left="-709" w:right="283"/>
        <w:jc w:val="center"/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</w:pPr>
      <w:r w:rsidRPr="00C5794D"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Муниципальное бюджетное дошкольное образовательное учреждение "Центр развития ребенка детский сад №</w:t>
      </w:r>
      <w:r w:rsidRPr="00C5794D">
        <w:rPr>
          <w:rStyle w:val="a3"/>
          <w:rFonts w:ascii="Times New Roman" w:hAnsi="Times New Roman" w:cs="Times New Roman"/>
          <w:bCs/>
          <w:color w:val="002060"/>
          <w:sz w:val="32"/>
          <w:szCs w:val="32"/>
          <w:shd w:val="clear" w:color="auto" w:fill="FFFFFF"/>
        </w:rPr>
        <w:t>1</w:t>
      </w:r>
      <w:r w:rsidRPr="00C5794D">
        <w:rPr>
          <w:rStyle w:val="apple-converted-space"/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 </w:t>
      </w:r>
      <w:r w:rsidRPr="00C5794D"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города Буйнакска"</w:t>
      </w:r>
    </w:p>
    <w:p w:rsidR="00C5794D" w:rsidRDefault="00C5794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C5794D" w:rsidRDefault="00C5794D" w:rsidP="008651DB">
      <w:pPr>
        <w:spacing w:after="0" w:line="240" w:lineRule="auto"/>
        <w:ind w:right="-2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C5794D" w:rsidRDefault="00EF5659" w:rsidP="00C5794D">
      <w:pPr>
        <w:tabs>
          <w:tab w:val="left" w:pos="8789"/>
        </w:tabs>
        <w:spacing w:after="0" w:line="240" w:lineRule="auto"/>
        <w:ind w:left="-567" w:right="283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.45pt;height:63.45pt;mso-position-vertical:absolute" fillcolor="#00b050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assandra&quot;;font-size:18pt;font-weight:bold;v-text-kern:t" trim="t" fitpath="t" string="конспект"/>
          </v:shape>
        </w:pict>
      </w:r>
    </w:p>
    <w:p w:rsidR="00C5794D" w:rsidRDefault="00C5794D" w:rsidP="00426596">
      <w:pPr>
        <w:spacing w:after="0" w:line="240" w:lineRule="auto"/>
        <w:ind w:right="-2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C5794D" w:rsidRPr="008651DB" w:rsidRDefault="00C5794D" w:rsidP="00C5794D">
      <w:pPr>
        <w:shd w:val="clear" w:color="auto" w:fill="FFFFFF"/>
        <w:spacing w:after="0" w:line="240" w:lineRule="atLeast"/>
        <w:jc w:val="center"/>
        <w:outlineLvl w:val="0"/>
        <w:rPr>
          <w:rFonts w:ascii="Ampir Deco" w:eastAsia="Times New Roman" w:hAnsi="Ampir Deco" w:cs="Arial"/>
          <w:b/>
          <w:color w:val="002060"/>
          <w:kern w:val="36"/>
          <w:sz w:val="40"/>
          <w:szCs w:val="40"/>
          <w:lang w:eastAsia="ru-RU"/>
        </w:rPr>
      </w:pPr>
      <w:r w:rsidRPr="008651DB">
        <w:rPr>
          <w:rFonts w:ascii="Ampir Deco" w:eastAsia="Times New Roman" w:hAnsi="Ampir Deco" w:cs="Arial"/>
          <w:b/>
          <w:color w:val="002060"/>
          <w:kern w:val="36"/>
          <w:sz w:val="40"/>
          <w:szCs w:val="40"/>
          <w:lang w:eastAsia="ru-RU"/>
        </w:rPr>
        <w:t>Родительского собрания</w:t>
      </w:r>
    </w:p>
    <w:p w:rsidR="00C5794D" w:rsidRPr="00426596" w:rsidRDefault="00C5794D" w:rsidP="00426596">
      <w:pPr>
        <w:shd w:val="clear" w:color="auto" w:fill="FFFFFF"/>
        <w:spacing w:after="0" w:line="240" w:lineRule="atLeast"/>
        <w:jc w:val="center"/>
        <w:outlineLvl w:val="0"/>
        <w:rPr>
          <w:rFonts w:ascii="Ampir Deco" w:eastAsia="Times New Roman" w:hAnsi="Ampir Deco" w:cs="Arial"/>
          <w:color w:val="002060"/>
          <w:kern w:val="36"/>
          <w:sz w:val="28"/>
          <w:szCs w:val="28"/>
          <w:lang w:eastAsia="ru-RU"/>
        </w:rPr>
      </w:pPr>
      <w:r w:rsidRPr="008651DB">
        <w:rPr>
          <w:rFonts w:ascii="Ampir Deco" w:eastAsia="Times New Roman" w:hAnsi="Ampir Deco" w:cs="Arial"/>
          <w:color w:val="002060"/>
          <w:kern w:val="36"/>
          <w:sz w:val="28"/>
          <w:szCs w:val="28"/>
          <w:lang w:eastAsia="ru-RU"/>
        </w:rPr>
        <w:t>в подготовительной группе</w:t>
      </w:r>
      <w:r w:rsidR="008651DB" w:rsidRPr="008651DB">
        <w:rPr>
          <w:rFonts w:ascii="Ampir Deco" w:eastAsia="Times New Roman" w:hAnsi="Ampir Deco" w:cs="Arial"/>
          <w:color w:val="002060"/>
          <w:kern w:val="36"/>
          <w:sz w:val="28"/>
          <w:szCs w:val="28"/>
          <w:lang w:eastAsia="ru-RU"/>
        </w:rPr>
        <w:t xml:space="preserve"> </w:t>
      </w:r>
      <w:r w:rsidRPr="008651DB">
        <w:rPr>
          <w:rFonts w:ascii="Ampir Deco" w:eastAsia="Times New Roman" w:hAnsi="Ampir Deco" w:cs="Arial"/>
          <w:color w:val="002060"/>
          <w:kern w:val="36"/>
          <w:sz w:val="28"/>
          <w:szCs w:val="28"/>
          <w:lang w:eastAsia="ru-RU"/>
        </w:rPr>
        <w:t>«</w:t>
      </w:r>
      <w:r w:rsidR="008651DB" w:rsidRPr="008651DB">
        <w:rPr>
          <w:rFonts w:ascii="Ampir Deco" w:eastAsia="Times New Roman" w:hAnsi="Ampir Deco" w:cs="Arial"/>
          <w:color w:val="002060"/>
          <w:kern w:val="36"/>
          <w:sz w:val="28"/>
          <w:szCs w:val="28"/>
          <w:lang w:eastAsia="ru-RU"/>
        </w:rPr>
        <w:t>Гномики</w:t>
      </w:r>
      <w:r w:rsidR="00426596">
        <w:rPr>
          <w:rFonts w:ascii="Ampir Deco" w:eastAsia="Times New Roman" w:hAnsi="Ampir Deco" w:cs="Arial"/>
          <w:color w:val="002060"/>
          <w:kern w:val="36"/>
          <w:sz w:val="28"/>
          <w:szCs w:val="28"/>
          <w:lang w:eastAsia="ru-RU"/>
        </w:rPr>
        <w:t>»</w:t>
      </w:r>
    </w:p>
    <w:p w:rsidR="008651DB" w:rsidRPr="0005688D" w:rsidRDefault="00C5794D" w:rsidP="008651DB">
      <w:pPr>
        <w:shd w:val="clear" w:color="auto" w:fill="FFFFFF"/>
        <w:spacing w:after="0" w:line="240" w:lineRule="auto"/>
        <w:jc w:val="center"/>
        <w:rPr>
          <w:rFonts w:ascii="AdverGothic" w:eastAsia="Times New Roman" w:hAnsi="AdverGothic" w:cs="Arial"/>
          <w:color w:val="3366FF"/>
          <w:sz w:val="48"/>
          <w:szCs w:val="48"/>
          <w:lang w:eastAsia="ru-RU"/>
        </w:rPr>
      </w:pPr>
      <w:r w:rsidRPr="0005688D">
        <w:rPr>
          <w:rFonts w:ascii="AdverGothic" w:eastAsia="Times New Roman" w:hAnsi="AdverGothic" w:cs="Arial"/>
          <w:color w:val="3366FF"/>
          <w:sz w:val="48"/>
          <w:szCs w:val="48"/>
          <w:lang w:eastAsia="ru-RU"/>
        </w:rPr>
        <w:t>«Математика глазами детей,</w:t>
      </w:r>
    </w:p>
    <w:p w:rsidR="00C5794D" w:rsidRPr="0005688D" w:rsidRDefault="00C5794D" w:rsidP="008651DB">
      <w:pPr>
        <w:shd w:val="clear" w:color="auto" w:fill="FFFFFF"/>
        <w:spacing w:after="0" w:line="240" w:lineRule="auto"/>
        <w:jc w:val="center"/>
        <w:rPr>
          <w:rFonts w:ascii="AdverGothic" w:eastAsia="Times New Roman" w:hAnsi="AdverGothic" w:cs="Arial"/>
          <w:color w:val="3366FF"/>
          <w:sz w:val="48"/>
          <w:szCs w:val="48"/>
          <w:lang w:eastAsia="ru-RU"/>
        </w:rPr>
      </w:pPr>
      <w:r w:rsidRPr="0005688D">
        <w:rPr>
          <w:rFonts w:ascii="AdverGothic" w:eastAsia="Times New Roman" w:hAnsi="AdverGothic" w:cs="Arial"/>
          <w:color w:val="3366FF"/>
          <w:sz w:val="48"/>
          <w:szCs w:val="48"/>
          <w:lang w:eastAsia="ru-RU"/>
        </w:rPr>
        <w:t>родителей и педагогов»</w:t>
      </w:r>
    </w:p>
    <w:p w:rsidR="00C5794D" w:rsidRPr="0005688D" w:rsidRDefault="00AE266B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3366FF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3366FF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125459</wp:posOffset>
            </wp:positionH>
            <wp:positionV relativeFrom="paragraph">
              <wp:posOffset>254454</wp:posOffset>
            </wp:positionV>
            <wp:extent cx="5078730" cy="4767942"/>
            <wp:effectExtent l="19050" t="0" r="7620" b="0"/>
            <wp:wrapNone/>
            <wp:docPr id="1" name="Рисунок 3" descr="E:\Занятии воспитателей\Детсад № 1\гр. Гномики\Новая папка (2)\22 Флаг\IMG-2017122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нятии воспитателей\Детсад № 1\гр. Гномики\Новая папка (2)\22 Флаг\IMG-20171221-WA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476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94D" w:rsidRDefault="00C5794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C5794D" w:rsidRDefault="00C5794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C5794D" w:rsidRDefault="00C5794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C5794D" w:rsidRDefault="00C5794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C5794D" w:rsidRDefault="00C5794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05688D" w:rsidRDefault="0005688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05688D" w:rsidRDefault="0005688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05688D" w:rsidRDefault="0005688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05688D" w:rsidRDefault="0005688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05688D" w:rsidRDefault="0005688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426596" w:rsidRDefault="00426596" w:rsidP="00426596">
      <w:pPr>
        <w:spacing w:after="0" w:line="240" w:lineRule="auto"/>
        <w:ind w:right="283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426596" w:rsidRDefault="00426596" w:rsidP="0005688D">
      <w:pPr>
        <w:spacing w:after="0" w:line="240" w:lineRule="auto"/>
        <w:ind w:right="283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426596" w:rsidRDefault="00426596" w:rsidP="0005688D">
      <w:pPr>
        <w:spacing w:after="0" w:line="240" w:lineRule="auto"/>
        <w:ind w:right="283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426596" w:rsidRDefault="00426596" w:rsidP="0005688D">
      <w:pPr>
        <w:spacing w:after="0" w:line="240" w:lineRule="auto"/>
        <w:ind w:right="283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C5794D" w:rsidRDefault="00C5794D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426596" w:rsidRDefault="00426596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426596" w:rsidRDefault="00426596" w:rsidP="00C5794D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color w:val="002060"/>
          <w:sz w:val="38"/>
          <w:szCs w:val="38"/>
          <w:shd w:val="clear" w:color="auto" w:fill="FFFFFF"/>
        </w:rPr>
      </w:pPr>
    </w:p>
    <w:p w:rsidR="0005688D" w:rsidRPr="0005688D" w:rsidRDefault="0005688D" w:rsidP="00426596">
      <w:pPr>
        <w:pStyle w:val="a4"/>
        <w:spacing w:line="320" w:lineRule="exact"/>
        <w:ind w:right="283"/>
        <w:jc w:val="right"/>
        <w:rPr>
          <w:rFonts w:ascii="Cambria" w:hAnsi="Cambria"/>
          <w:b/>
          <w:i/>
          <w:sz w:val="36"/>
          <w:szCs w:val="36"/>
        </w:rPr>
      </w:pPr>
      <w:r w:rsidRPr="0005688D">
        <w:rPr>
          <w:rFonts w:ascii="Cambria" w:hAnsi="Cambria"/>
          <w:b/>
          <w:sz w:val="36"/>
          <w:szCs w:val="36"/>
        </w:rPr>
        <w:t xml:space="preserve">Воспитатели: </w:t>
      </w:r>
      <w:r w:rsidRPr="0005688D">
        <w:rPr>
          <w:rFonts w:ascii="Cambria" w:hAnsi="Cambria"/>
          <w:b/>
          <w:i/>
          <w:sz w:val="36"/>
          <w:szCs w:val="36"/>
        </w:rPr>
        <w:t>Магомедова М.</w:t>
      </w:r>
      <w:r w:rsidR="00EF5659">
        <w:rPr>
          <w:rFonts w:ascii="Cambria" w:hAnsi="Cambria"/>
          <w:b/>
          <w:i/>
          <w:sz w:val="36"/>
          <w:szCs w:val="36"/>
        </w:rPr>
        <w:t>М</w:t>
      </w:r>
      <w:r w:rsidRPr="0005688D">
        <w:rPr>
          <w:rFonts w:ascii="Cambria" w:hAnsi="Cambria"/>
          <w:b/>
          <w:i/>
          <w:sz w:val="36"/>
          <w:szCs w:val="36"/>
        </w:rPr>
        <w:t>.</w:t>
      </w:r>
    </w:p>
    <w:p w:rsidR="00C5794D" w:rsidRPr="0005688D" w:rsidRDefault="00C5794D" w:rsidP="00426596">
      <w:pPr>
        <w:pStyle w:val="a4"/>
        <w:spacing w:line="320" w:lineRule="exact"/>
        <w:ind w:right="283"/>
        <w:jc w:val="right"/>
        <w:rPr>
          <w:rFonts w:ascii="Cambria" w:hAnsi="Cambria"/>
          <w:b/>
          <w:i/>
          <w:sz w:val="36"/>
          <w:szCs w:val="36"/>
        </w:rPr>
      </w:pPr>
      <w:bookmarkStart w:id="0" w:name="_GoBack"/>
      <w:bookmarkEnd w:id="0"/>
    </w:p>
    <w:p w:rsidR="002A02F6" w:rsidRPr="00426596" w:rsidRDefault="00426596" w:rsidP="00426596">
      <w:pPr>
        <w:shd w:val="clear" w:color="auto" w:fill="FFFFFF"/>
        <w:spacing w:after="0" w:line="320" w:lineRule="exact"/>
        <w:jc w:val="center"/>
        <w:rPr>
          <w:rFonts w:ascii="Appetite New" w:eastAsia="Times New Roman" w:hAnsi="Appetite New" w:cs="Arial"/>
          <w:color w:val="000000"/>
          <w:sz w:val="40"/>
          <w:szCs w:val="40"/>
          <w:lang w:eastAsia="ru-RU"/>
        </w:rPr>
      </w:pPr>
      <w:r w:rsidRPr="00426596">
        <w:rPr>
          <w:rFonts w:ascii="Appetite New" w:eastAsia="Times New Roman" w:hAnsi="Appetite New" w:cs="Arial"/>
          <w:color w:val="000000"/>
          <w:sz w:val="40"/>
          <w:szCs w:val="40"/>
          <w:lang w:eastAsia="ru-RU"/>
        </w:rPr>
        <w:t>2017</w:t>
      </w:r>
    </w:p>
    <w:p w:rsidR="00D367C7" w:rsidRPr="00D367C7" w:rsidRDefault="00D367C7" w:rsidP="00D367C7">
      <w:pPr>
        <w:shd w:val="clear" w:color="auto" w:fill="FFFFFF"/>
        <w:spacing w:after="0" w:line="240" w:lineRule="auto"/>
        <w:jc w:val="center"/>
        <w:rPr>
          <w:rFonts w:ascii="AdverGothic" w:eastAsia="Times New Roman" w:hAnsi="AdverGothic" w:cs="Arial"/>
          <w:color w:val="000099"/>
          <w:sz w:val="48"/>
          <w:szCs w:val="48"/>
          <w:lang w:eastAsia="ru-RU"/>
        </w:rPr>
      </w:pPr>
      <w:r w:rsidRPr="00D367C7">
        <w:rPr>
          <w:rFonts w:ascii="AdverGothic" w:eastAsia="Times New Roman" w:hAnsi="AdverGothic" w:cs="Arial"/>
          <w:color w:val="000099"/>
          <w:sz w:val="48"/>
          <w:szCs w:val="48"/>
          <w:lang w:eastAsia="ru-RU"/>
        </w:rPr>
        <w:lastRenderedPageBreak/>
        <w:t>Математика глазами детей,</w:t>
      </w:r>
    </w:p>
    <w:p w:rsidR="00D367C7" w:rsidRPr="00D367C7" w:rsidRDefault="00D367C7" w:rsidP="00D367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99"/>
          <w:sz w:val="28"/>
          <w:szCs w:val="28"/>
          <w:lang w:eastAsia="ru-RU"/>
        </w:rPr>
      </w:pPr>
      <w:r w:rsidRPr="00D367C7">
        <w:rPr>
          <w:rFonts w:ascii="AdverGothic" w:eastAsia="Times New Roman" w:hAnsi="AdverGothic" w:cs="Arial"/>
          <w:color w:val="000099"/>
          <w:sz w:val="48"/>
          <w:szCs w:val="48"/>
          <w:lang w:eastAsia="ru-RU"/>
        </w:rPr>
        <w:t>родителей и педагогов</w:t>
      </w:r>
    </w:p>
    <w:p w:rsidR="00D367C7" w:rsidRDefault="00D367C7" w:rsidP="002A02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A02F6" w:rsidRPr="0005688D" w:rsidRDefault="002A02F6" w:rsidP="0005688D">
      <w:pPr>
        <w:shd w:val="clear" w:color="auto" w:fill="FFFFFF"/>
        <w:spacing w:after="0" w:line="240" w:lineRule="auto"/>
        <w:ind w:left="-426" w:right="141"/>
        <w:rPr>
          <w:rFonts w:ascii="CyrillicHover" w:eastAsia="Times New Roman" w:hAnsi="CyrillicHover" w:cs="Arial"/>
          <w:color w:val="3366FF"/>
          <w:sz w:val="44"/>
          <w:szCs w:val="44"/>
          <w:lang w:eastAsia="ru-RU"/>
        </w:rPr>
      </w:pPr>
      <w:r w:rsidRPr="0005688D">
        <w:rPr>
          <w:rFonts w:ascii="CyrillicHover" w:eastAsia="Times New Roman" w:hAnsi="CyrillicHover" w:cs="Arial"/>
          <w:color w:val="3366FF"/>
          <w:sz w:val="44"/>
          <w:szCs w:val="44"/>
          <w:lang w:eastAsia="ru-RU"/>
        </w:rPr>
        <w:t>Аннотация.</w:t>
      </w:r>
    </w:p>
    <w:p w:rsidR="002A02F6" w:rsidRPr="0005688D" w:rsidRDefault="002A02F6" w:rsidP="0005688D">
      <w:pPr>
        <w:shd w:val="clear" w:color="auto" w:fill="FFFFFF"/>
        <w:spacing w:after="0" w:line="240" w:lineRule="auto"/>
        <w:ind w:left="-426" w:right="14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собрания оказать </w:t>
      </w:r>
      <w:proofErr w:type="gramStart"/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педагогическую</w:t>
      </w:r>
      <w:proofErr w:type="gramEnd"/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информационную и </w:t>
      </w:r>
    </w:p>
    <w:p w:rsidR="002A02F6" w:rsidRPr="0005688D" w:rsidRDefault="002A02F6" w:rsidP="0005688D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практическую помощь в развитии элементарных математических представлений дошкольников в условиях семейного воспитания и развития. </w:t>
      </w:r>
    </w:p>
    <w:p w:rsidR="002A02F6" w:rsidRDefault="002A02F6" w:rsidP="0005688D">
      <w:pPr>
        <w:shd w:val="clear" w:color="auto" w:fill="FFFFFF"/>
        <w:spacing w:after="0" w:line="240" w:lineRule="auto"/>
        <w:ind w:left="-426" w:right="141" w:firstLine="71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Ключевые слова:</w:t>
      </w:r>
      <w:r w:rsid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математические представлен</w:t>
      </w:r>
      <w:r w:rsidR="008868F5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 семейное воспитание, педаго</w:t>
      </w: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гическая грамотность</w:t>
      </w:r>
    </w:p>
    <w:p w:rsidR="0005688D" w:rsidRPr="0005688D" w:rsidRDefault="0005688D" w:rsidP="0005688D">
      <w:pPr>
        <w:shd w:val="clear" w:color="auto" w:fill="FFFFFF"/>
        <w:spacing w:after="0" w:line="240" w:lineRule="auto"/>
        <w:ind w:left="-426" w:right="141" w:firstLine="71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A02F6" w:rsidRPr="00426596" w:rsidRDefault="002A02F6" w:rsidP="00426596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05688D">
        <w:rPr>
          <w:rFonts w:ascii="CyrillicHover" w:eastAsia="Times New Roman" w:hAnsi="CyrillicHover" w:cs="Arial"/>
          <w:color w:val="3366FF"/>
          <w:sz w:val="44"/>
          <w:szCs w:val="44"/>
          <w:lang w:eastAsia="ru-RU"/>
        </w:rPr>
        <w:t>Цель: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собрания повысить педагогическую грамотность р</w:t>
      </w:r>
      <w:r w:rsidR="008868F5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одителей в вопросах развития ма</w:t>
      </w: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тематических представлений дошкольников. </w:t>
      </w:r>
    </w:p>
    <w:p w:rsidR="0005688D" w:rsidRPr="00426596" w:rsidRDefault="002A02F6" w:rsidP="00426596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CyrillicHover" w:eastAsia="Times New Roman" w:hAnsi="CyrillicHover" w:cs="Times New Roman"/>
          <w:color w:val="3366FF"/>
          <w:sz w:val="44"/>
          <w:szCs w:val="44"/>
          <w:lang w:eastAsia="ru-RU"/>
        </w:rPr>
        <w:t>Участники:</w:t>
      </w:r>
      <w:r w:rsidR="008868F5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воспитатели.</w:t>
      </w:r>
    </w:p>
    <w:p w:rsidR="002A02F6" w:rsidRPr="0005688D" w:rsidRDefault="002A02F6" w:rsidP="0005688D">
      <w:pPr>
        <w:shd w:val="clear" w:color="auto" w:fill="FFFFFF"/>
        <w:spacing w:after="0" w:line="240" w:lineRule="auto"/>
        <w:ind w:left="-426" w:right="141"/>
        <w:jc w:val="both"/>
        <w:rPr>
          <w:rFonts w:ascii="CyrillicHover" w:eastAsia="Times New Roman" w:hAnsi="CyrillicHover" w:cs="Times New Roman"/>
          <w:color w:val="3366FF"/>
          <w:sz w:val="44"/>
          <w:szCs w:val="44"/>
          <w:lang w:eastAsia="ru-RU"/>
        </w:rPr>
      </w:pPr>
      <w:r w:rsidRPr="0005688D">
        <w:rPr>
          <w:rFonts w:ascii="CyrillicHover" w:eastAsia="Times New Roman" w:hAnsi="CyrillicHover" w:cs="Times New Roman"/>
          <w:color w:val="3366FF"/>
          <w:sz w:val="44"/>
          <w:szCs w:val="44"/>
          <w:lang w:eastAsia="ru-RU"/>
        </w:rPr>
        <w:t xml:space="preserve">Предварительная работа: </w:t>
      </w:r>
    </w:p>
    <w:p w:rsidR="0005688D" w:rsidRPr="0005688D" w:rsidRDefault="002A02F6" w:rsidP="00426596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памяток для родителей. </w:t>
      </w:r>
    </w:p>
    <w:p w:rsidR="002A02F6" w:rsidRDefault="002A02F6" w:rsidP="0005688D">
      <w:pPr>
        <w:shd w:val="clear" w:color="auto" w:fill="FFFFFF"/>
        <w:spacing w:after="0" w:line="240" w:lineRule="auto"/>
        <w:ind w:left="-426" w:right="141"/>
        <w:jc w:val="both"/>
        <w:rPr>
          <w:rFonts w:ascii="CyrillicHover" w:eastAsia="Times New Roman" w:hAnsi="CyrillicHover" w:cs="Times New Roman"/>
          <w:color w:val="3366FF"/>
          <w:sz w:val="16"/>
          <w:szCs w:val="16"/>
          <w:lang w:eastAsia="ru-RU"/>
        </w:rPr>
      </w:pPr>
      <w:r w:rsidRPr="0005688D">
        <w:rPr>
          <w:rFonts w:ascii="CyrillicHover" w:eastAsia="Times New Roman" w:hAnsi="CyrillicHover" w:cs="Times New Roman"/>
          <w:color w:val="3366FF"/>
          <w:sz w:val="44"/>
          <w:szCs w:val="44"/>
          <w:lang w:eastAsia="ru-RU"/>
        </w:rPr>
        <w:t>План проведения</w:t>
      </w:r>
      <w:r w:rsidR="0005688D">
        <w:rPr>
          <w:rFonts w:ascii="CyrillicHover" w:eastAsia="Times New Roman" w:hAnsi="CyrillicHover" w:cs="Times New Roman"/>
          <w:color w:val="3366FF"/>
          <w:sz w:val="44"/>
          <w:szCs w:val="44"/>
          <w:lang w:eastAsia="ru-RU"/>
        </w:rPr>
        <w:t>:</w:t>
      </w:r>
    </w:p>
    <w:p w:rsidR="0005688D" w:rsidRPr="0005688D" w:rsidRDefault="0005688D" w:rsidP="0005688D">
      <w:pPr>
        <w:shd w:val="clear" w:color="auto" w:fill="FFFFFF"/>
        <w:spacing w:after="0" w:line="240" w:lineRule="auto"/>
        <w:ind w:left="-426" w:right="141"/>
        <w:jc w:val="both"/>
        <w:rPr>
          <w:rFonts w:ascii="CyrillicHover" w:eastAsia="Times New Roman" w:hAnsi="CyrillicHover" w:cs="Times New Roman"/>
          <w:color w:val="3366FF"/>
          <w:sz w:val="16"/>
          <w:szCs w:val="16"/>
          <w:lang w:eastAsia="ru-RU"/>
        </w:rPr>
      </w:pPr>
    </w:p>
    <w:p w:rsidR="002A02F6" w:rsidRPr="0005688D" w:rsidRDefault="002A02F6" w:rsidP="0005688D">
      <w:pPr>
        <w:shd w:val="clear" w:color="auto" w:fill="FFFFFF"/>
        <w:spacing w:after="0" w:line="360" w:lineRule="auto"/>
        <w:ind w:left="-426" w:right="141"/>
        <w:jc w:val="both"/>
        <w:rPr>
          <w:rFonts w:ascii="Arctika script" w:eastAsia="Times New Roman" w:hAnsi="Arctika script" w:cs="Times New Roman"/>
          <w:color w:val="993366"/>
          <w:sz w:val="40"/>
          <w:szCs w:val="40"/>
          <w:lang w:eastAsia="ru-RU"/>
        </w:rPr>
      </w:pPr>
      <w:r w:rsidRPr="0005688D">
        <w:rPr>
          <w:rFonts w:ascii="Arctika script" w:eastAsia="Times New Roman" w:hAnsi="Arctika script" w:cs="Times New Roman"/>
          <w:color w:val="993366"/>
          <w:sz w:val="40"/>
          <w:szCs w:val="40"/>
          <w:lang w:eastAsia="ru-RU"/>
        </w:rPr>
        <w:t xml:space="preserve">I. Организационный момент </w:t>
      </w:r>
      <w:proofErr w:type="gramStart"/>
      <w:r w:rsidRPr="0005688D">
        <w:rPr>
          <w:rFonts w:ascii="Arctika script" w:eastAsia="Times New Roman" w:hAnsi="Arctika script" w:cs="Times New Roman"/>
          <w:color w:val="993366"/>
          <w:sz w:val="40"/>
          <w:szCs w:val="40"/>
          <w:lang w:eastAsia="ru-RU"/>
        </w:rPr>
        <w:t>-в</w:t>
      </w:r>
      <w:proofErr w:type="gramEnd"/>
      <w:r w:rsidRPr="0005688D">
        <w:rPr>
          <w:rFonts w:ascii="Arctika script" w:eastAsia="Times New Roman" w:hAnsi="Arctika script" w:cs="Times New Roman"/>
          <w:color w:val="993366"/>
          <w:sz w:val="40"/>
          <w:szCs w:val="40"/>
          <w:lang w:eastAsia="ru-RU"/>
        </w:rPr>
        <w:t>ступительное слово.</w:t>
      </w:r>
    </w:p>
    <w:p w:rsidR="002A02F6" w:rsidRPr="0005688D" w:rsidRDefault="002A02F6" w:rsidP="0005688D">
      <w:pPr>
        <w:shd w:val="clear" w:color="auto" w:fill="FFFFFF"/>
        <w:spacing w:after="0" w:line="360" w:lineRule="auto"/>
        <w:ind w:left="-426" w:right="141"/>
        <w:jc w:val="both"/>
        <w:rPr>
          <w:rFonts w:ascii="Arctika script" w:eastAsia="Times New Roman" w:hAnsi="Arctika script" w:cs="Times New Roman"/>
          <w:color w:val="993366"/>
          <w:sz w:val="40"/>
          <w:szCs w:val="40"/>
          <w:lang w:eastAsia="ru-RU"/>
        </w:rPr>
      </w:pPr>
      <w:r w:rsidRPr="0005688D">
        <w:rPr>
          <w:rFonts w:ascii="Arctika script" w:eastAsia="Times New Roman" w:hAnsi="Arctika script" w:cs="Times New Roman"/>
          <w:color w:val="993366"/>
          <w:sz w:val="40"/>
          <w:szCs w:val="40"/>
          <w:lang w:eastAsia="ru-RU"/>
        </w:rPr>
        <w:t>III. Разминка для родителей (математические игры).</w:t>
      </w:r>
    </w:p>
    <w:p w:rsidR="002A02F6" w:rsidRPr="0005688D" w:rsidRDefault="002A02F6" w:rsidP="0005688D">
      <w:pPr>
        <w:shd w:val="clear" w:color="auto" w:fill="FFFFFF"/>
        <w:spacing w:after="0" w:line="360" w:lineRule="auto"/>
        <w:ind w:left="-426" w:right="141"/>
        <w:jc w:val="both"/>
        <w:rPr>
          <w:rFonts w:ascii="Arctika script" w:eastAsia="Times New Roman" w:hAnsi="Arctika script" w:cs="Times New Roman"/>
          <w:color w:val="993366"/>
          <w:sz w:val="40"/>
          <w:szCs w:val="40"/>
          <w:lang w:eastAsia="ru-RU"/>
        </w:rPr>
      </w:pPr>
      <w:r w:rsidRPr="0005688D">
        <w:rPr>
          <w:rFonts w:ascii="Arctika script" w:eastAsia="Times New Roman" w:hAnsi="Arctika script" w:cs="Times New Roman"/>
          <w:color w:val="993366"/>
          <w:sz w:val="40"/>
          <w:szCs w:val="40"/>
          <w:lang w:eastAsia="ru-RU"/>
        </w:rPr>
        <w:t xml:space="preserve">IV. Разное. </w:t>
      </w:r>
    </w:p>
    <w:p w:rsidR="002A02F6" w:rsidRDefault="002A02F6" w:rsidP="0005688D">
      <w:pPr>
        <w:shd w:val="clear" w:color="auto" w:fill="FFFFFF"/>
        <w:spacing w:after="0" w:line="360" w:lineRule="auto"/>
        <w:ind w:left="-426" w:right="141"/>
        <w:jc w:val="both"/>
        <w:rPr>
          <w:rFonts w:ascii="Arctika script" w:eastAsia="Times New Roman" w:hAnsi="Arctika script" w:cs="Times New Roman"/>
          <w:color w:val="993366"/>
          <w:sz w:val="16"/>
          <w:szCs w:val="16"/>
          <w:lang w:eastAsia="ru-RU"/>
        </w:rPr>
      </w:pPr>
      <w:r w:rsidRPr="0005688D">
        <w:rPr>
          <w:rFonts w:ascii="Arctika script" w:eastAsia="Times New Roman" w:hAnsi="Arctika script" w:cs="Times New Roman"/>
          <w:color w:val="993366"/>
          <w:sz w:val="40"/>
          <w:szCs w:val="40"/>
          <w:lang w:eastAsia="ru-RU"/>
        </w:rPr>
        <w:t xml:space="preserve">VII. Итог собрания. </w:t>
      </w:r>
    </w:p>
    <w:p w:rsidR="00D367C7" w:rsidRPr="00D367C7" w:rsidRDefault="00D367C7" w:rsidP="0005688D">
      <w:pPr>
        <w:shd w:val="clear" w:color="auto" w:fill="FFFFFF"/>
        <w:spacing w:after="0" w:line="360" w:lineRule="auto"/>
        <w:ind w:left="-426" w:right="141"/>
        <w:jc w:val="both"/>
        <w:rPr>
          <w:rFonts w:ascii="Arctika script" w:eastAsia="Times New Roman" w:hAnsi="Arctika script" w:cs="Times New Roman"/>
          <w:color w:val="993366"/>
          <w:sz w:val="16"/>
          <w:szCs w:val="16"/>
          <w:lang w:eastAsia="ru-RU"/>
        </w:rPr>
      </w:pPr>
    </w:p>
    <w:p w:rsidR="002A02F6" w:rsidRPr="00D367C7" w:rsidRDefault="002A02F6" w:rsidP="0005688D">
      <w:pPr>
        <w:shd w:val="clear" w:color="auto" w:fill="FFFFFF"/>
        <w:spacing w:after="0" w:line="240" w:lineRule="auto"/>
        <w:ind w:left="-426" w:right="141"/>
        <w:jc w:val="both"/>
        <w:rPr>
          <w:rFonts w:ascii="AdverGothic" w:eastAsia="Times New Roman" w:hAnsi="AdverGothic" w:cs="Times New Roman"/>
          <w:color w:val="000000"/>
          <w:sz w:val="28"/>
          <w:szCs w:val="28"/>
          <w:lang w:eastAsia="ru-RU"/>
        </w:rPr>
      </w:pPr>
      <w:r w:rsidRPr="00D367C7">
        <w:rPr>
          <w:rFonts w:ascii="AdverGothic" w:eastAsia="Times New Roman" w:hAnsi="AdverGothic" w:cs="Times New Roman"/>
          <w:color w:val="000000"/>
          <w:sz w:val="28"/>
          <w:szCs w:val="28"/>
          <w:lang w:eastAsia="ru-RU"/>
        </w:rPr>
        <w:t>Ход собрания</w:t>
      </w:r>
    </w:p>
    <w:p w:rsidR="002A02F6" w:rsidRPr="00D367C7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367C7">
        <w:rPr>
          <w:rFonts w:ascii="Times New Roman" w:eastAsia="Times New Roman" w:hAnsi="Times New Roman" w:cs="Times New Roman"/>
          <w:b/>
          <w:color w:val="993366"/>
          <w:sz w:val="40"/>
          <w:szCs w:val="40"/>
          <w:lang w:eastAsia="ru-RU"/>
        </w:rPr>
        <w:t>I</w:t>
      </w:r>
      <w:r w:rsidR="008868F5" w:rsidRPr="00D367C7">
        <w:rPr>
          <w:rFonts w:ascii="Times New Roman" w:eastAsia="Times New Roman" w:hAnsi="Times New Roman" w:cs="Times New Roman"/>
          <w:b/>
          <w:color w:val="993366"/>
          <w:sz w:val="40"/>
          <w:szCs w:val="40"/>
          <w:lang w:eastAsia="ru-RU"/>
        </w:rPr>
        <w:t>.</w:t>
      </w:r>
      <w:r w:rsidR="008868F5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67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настоящее время в связи с совершенствованием воспитания и обучения детей осуществляется поиск новых методов, средств обучения, причем таких, которые способствовали выявлению потенциальных возможностей каждого ребенка.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Дошкольникам доступны наиболее простые виды занимательных задач. По развивающему воздействию на детей можно выделить следующие основные виды: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2"/>
      <w:bookmarkEnd w:id="1"/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1.Занимательные вопросы, задачи шутки, способст</w:t>
      </w:r>
      <w:r w:rsidR="008868F5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вующие развитию логиче</w:t>
      </w: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мышления, сообразительности, являющиеся приемом активизации умственной деятельности.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2.Задачи 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–головоломки, целью которых 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составить фигуры из указанного количества     счетных           палочек:3 равных квадрата из 10; квадрат и 2разных четырехугольника из 10;</w:t>
      </w:r>
    </w:p>
    <w:p w:rsidR="00426596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3.Группа игр на составление (моделирования) плоских или объёмных </w:t>
      </w:r>
    </w:p>
    <w:p w:rsidR="00426596" w:rsidRDefault="0042659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изображений объектов (Головоломка Пифагора», «</w:t>
      </w:r>
      <w:proofErr w:type="spellStart"/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Танграм</w:t>
      </w:r>
      <w:proofErr w:type="spellEnd"/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т.д.)</w:t>
      </w:r>
    </w:p>
    <w:p w:rsidR="00D367C7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4.Очень разнообразны наглядные задачи: 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самых простых -</w:t>
      </w:r>
      <w:r w:rsidR="00D36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пустых клеточках, продолжение ряда, к более </w:t>
      </w:r>
      <w:proofErr w:type="gramStart"/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сложным</w:t>
      </w:r>
      <w:proofErr w:type="gramEnd"/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–нахождение закономерностей рядов фигур, признаков отличия одной группы фигур от другой.</w:t>
      </w:r>
    </w:p>
    <w:p w:rsidR="002A02F6" w:rsidRPr="00D367C7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367C7">
        <w:rPr>
          <w:rFonts w:ascii="Times New Roman" w:eastAsia="Times New Roman" w:hAnsi="Times New Roman" w:cs="Times New Roman"/>
          <w:b/>
          <w:color w:val="993366"/>
          <w:sz w:val="40"/>
          <w:szCs w:val="40"/>
          <w:lang w:eastAsia="ru-RU"/>
        </w:rPr>
        <w:t>II</w:t>
      </w:r>
      <w:proofErr w:type="gramStart"/>
      <w:r w:rsidR="00801907" w:rsidRPr="00D367C7">
        <w:rPr>
          <w:rFonts w:ascii="Times New Roman" w:eastAsia="Times New Roman" w:hAnsi="Times New Roman" w:cs="Times New Roman"/>
          <w:color w:val="993366"/>
          <w:sz w:val="28"/>
          <w:szCs w:val="28"/>
          <w:lang w:eastAsia="ru-RU"/>
        </w:rPr>
        <w:t xml:space="preserve"> </w:t>
      </w:r>
      <w:r w:rsidRPr="00D367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  <w:r w:rsidRPr="00D367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процессе решений этих задач у детей формируется умение сравнивать, обобщать, доказывать, делать выводы.</w:t>
      </w:r>
    </w:p>
    <w:p w:rsidR="002A02F6" w:rsidRPr="0005688D" w:rsidRDefault="00801907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элементарных математических представлений у дете</w:t>
      </w:r>
      <w:proofErr w:type="gramStart"/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D36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D36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только знание цифр, чисел, решение задач, это и ориентировка в пространстве, </w:t>
      </w:r>
    </w:p>
    <w:p w:rsidR="00D367C7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знание геометрических фигур, определение объемных фигур и плоских, а также знание различных цветов, определение качество предмета из чего он состоит. 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Изучая, математику дети учатся слушать, и определять на ощупь. Участие родители в жизни детей необходимо родители должны показать существенные взаимосвязи предметов, учить рассуждать, сравнивать, сопоставлять. </w:t>
      </w:r>
    </w:p>
    <w:p w:rsidR="002A02F6" w:rsidRPr="0005688D" w:rsidRDefault="00D367C7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слушать закрепляется в занимательной игре: 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Попросить ребенка закрыть глаза, а самим хлопнуть в ладоши. Открыв глаза, ребенок должен сказать, сколько раз вы ударили, или поставить столько же кубиков, сколько он услышал звуков.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 задание: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Одинаковое количество больших и маленьких кубиков положить в два ряда, спросить у ребенка, каких кубиков больше, каких меньше. Выполняя задание, ребенок должен не только дать четкий ответ, но так же уметь аргументировать его, рассказать о том, как он пришел к такому выводу.</w:t>
      </w:r>
    </w:p>
    <w:p w:rsidR="002A02F6" w:rsidRPr="0005688D" w:rsidRDefault="00D367C7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 неотделимо от речи. Речь и мышление развивается в тесной взаимосвязи.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числе не может ограничиваться умением ребенка пересчитывать предметы. Необходимо добиваться от ребенка пониманием отношением между последовательными числами. Используя любой ма</w:t>
      </w:r>
      <w:r w:rsidR="00801907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териал, имеющийся под рукой, ка</w:t>
      </w:r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мешки, горошины, фантики, солдатики, элементы строительного набора или мозаики 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–можно сравнивать различные группы предметов, определяя словами отношения между числами: больше, меньше, поровну.</w:t>
      </w:r>
    </w:p>
    <w:p w:rsidR="002A02F6" w:rsidRPr="0005688D" w:rsidRDefault="00801907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Рекомендуем, родителям занимаясь с детьми чаще использовать игровые методы.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Интересная для детей игра </w:t>
      </w:r>
    </w:p>
    <w:p w:rsidR="002A02F6" w:rsidRPr="0005688D" w:rsidRDefault="002A02F6" w:rsidP="00D367C7">
      <w:pPr>
        <w:shd w:val="clear" w:color="auto" w:fill="FFFFFF"/>
        <w:spacing w:after="0" w:line="240" w:lineRule="auto"/>
        <w:ind w:left="-426" w:right="14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изменилось»</w:t>
      </w:r>
      <w:r w:rsidR="00D36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позволяющая</w:t>
      </w:r>
      <w:proofErr w:type="gramEnd"/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занимательной форме усваивать сравнение двух предметов. Любимую игру для детей в мяч, тоже можно использовать для закрепления математических занятий. Во время прогулки вы </w:t>
      </w:r>
    </w:p>
    <w:p w:rsidR="002A02F6" w:rsidRPr="0005688D" w:rsidRDefault="002A02F6" w:rsidP="0005688D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кидаете ребенку мяч и называете число. Ребенок, кидая мяч должен назвать число на один больше, или меньше.</w:t>
      </w:r>
    </w:p>
    <w:p w:rsidR="008868F5" w:rsidRPr="0005688D" w:rsidRDefault="00D367C7" w:rsidP="00D367C7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Интересная и полезная игра для изучения состав числа «Угадай сколько».</w:t>
      </w:r>
    </w:p>
    <w:p w:rsidR="008868F5" w:rsidRPr="00D367C7" w:rsidRDefault="008868F5" w:rsidP="00D367C7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</w:t>
      </w:r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считать с ребенком бусинки, взрослый раскладывает их в две руки. Ребенок должен назвать, сколько </w:t>
      </w:r>
      <w:proofErr w:type="gramStart"/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2A02F6" w:rsidRPr="00056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правой и в левой.</w:t>
      </w:r>
      <w:r w:rsidR="00D36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 играх дети усваивают представления об отношениях между числами, о равенстве и неравенстве, о составе числа из двух меньших, учатся аргументировать свои знания.</w:t>
      </w:r>
      <w:r w:rsidR="00D36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Знакомя детей с начальными понятиями математики, надо помнить о том, что математика </w:t>
      </w:r>
      <w:proofErr w:type="gramStart"/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proofErr w:type="gramEnd"/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не только действия с числами. Большое значение в умственном развитии ребёнка имеет знакомство с измерениями. Умение измерять необходимо в повседневной жизни. Показывая, что меры бывают разными. Можно измерить, сколько крупы войдет в кастрюлю для каши, крупу измеряем ложками. В каждой семье бывают ситуации, когда надо что-то передвинуть, поменять местами мебель. Использовать и эту ситуацию, для обучения ребенка измерению: «Встанет ли шкаф на это место, куда вы хотите его передвинуть? Как это узнать? »</w:t>
      </w:r>
    </w:p>
    <w:p w:rsidR="008868F5" w:rsidRPr="0005688D" w:rsidRDefault="00801907" w:rsidP="0005688D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868F5"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необходимо знакомить ребенка с днями недели. Для этого нужно задавать ему не сложные задачки.</w:t>
      </w:r>
    </w:p>
    <w:p w:rsidR="008868F5" w:rsidRPr="0005688D" w:rsidRDefault="008868F5" w:rsidP="0005688D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день настанет за вторником?</w:t>
      </w:r>
    </w:p>
    <w:p w:rsidR="008868F5" w:rsidRPr="0005688D" w:rsidRDefault="008868F5" w:rsidP="0005688D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день недели перед четвергом? Так же надо использовать загадки.</w:t>
      </w:r>
    </w:p>
    <w:p w:rsidR="008868F5" w:rsidRPr="0005688D" w:rsidRDefault="008868F5" w:rsidP="00D367C7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хотелось бы отметить, что я осветила лишь небольшую долю обучение детей начальным представлениям математики. Основной задачей было показать, что главное в обучении ребенка не тот объём знаний, который будет дан, а тот развивающий эффект, который будет получен в результате обучения.</w:t>
      </w:r>
    </w:p>
    <w:p w:rsidR="00D367C7" w:rsidRDefault="00801907" w:rsidP="00D367C7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868F5"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итоге обучения ребенок должен </w:t>
      </w:r>
      <w:proofErr w:type="gramStart"/>
      <w:r w:rsidR="008868F5"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научится</w:t>
      </w:r>
      <w:proofErr w:type="gramEnd"/>
      <w:r w:rsidR="008868F5"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думать, рассуждать, давать ответы осмысленно, логически обосновывая их, </w:t>
      </w:r>
    </w:p>
    <w:p w:rsidR="008868F5" w:rsidRDefault="008868F5" w:rsidP="00D367C7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достигли желаемого результата.</w:t>
      </w:r>
    </w:p>
    <w:p w:rsidR="00D367C7" w:rsidRPr="0005688D" w:rsidRDefault="00D367C7" w:rsidP="00D367C7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BF0" w:rsidRPr="00F84F9A" w:rsidRDefault="008868F5" w:rsidP="00F84F9A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67C7">
        <w:rPr>
          <w:rFonts w:ascii="Times New Roman" w:eastAsia="Times New Roman" w:hAnsi="Times New Roman" w:cs="Times New Roman"/>
          <w:b/>
          <w:color w:val="993366"/>
          <w:sz w:val="40"/>
          <w:szCs w:val="40"/>
          <w:lang w:eastAsia="ru-RU"/>
        </w:rPr>
        <w:t>III.</w:t>
      </w: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67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Разминка для род</w:t>
      </w:r>
      <w:r w:rsidR="00D367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ителей (математические игры). (И</w:t>
      </w:r>
      <w:r w:rsidRPr="00D367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гры в приложении)</w:t>
      </w:r>
    </w:p>
    <w:p w:rsidR="00C81BF0" w:rsidRPr="00F84F9A" w:rsidRDefault="00C81BF0" w:rsidP="00C81BF0">
      <w:pPr>
        <w:pStyle w:val="a5"/>
        <w:numPr>
          <w:ilvl w:val="0"/>
          <w:numId w:val="1"/>
        </w:numPr>
        <w:spacing w:before="281" w:after="281" w:line="240" w:lineRule="auto"/>
        <w:ind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84F9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Вспомнить порядковый счёт от 1 до 10.</w:t>
      </w:r>
    </w:p>
    <w:p w:rsidR="00C81BF0" w:rsidRPr="00F84F9A" w:rsidRDefault="00C81BF0" w:rsidP="00C81BF0">
      <w:pPr>
        <w:pStyle w:val="a5"/>
        <w:numPr>
          <w:ilvl w:val="0"/>
          <w:numId w:val="1"/>
        </w:numPr>
        <w:spacing w:before="281" w:after="281" w:line="240" w:lineRule="auto"/>
        <w:ind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84F9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Вспомнить обратный счёт от 10 до 1.</w:t>
      </w:r>
    </w:p>
    <w:p w:rsidR="00C81BF0" w:rsidRPr="00F84F9A" w:rsidRDefault="00C81BF0" w:rsidP="00C81BF0">
      <w:pPr>
        <w:pStyle w:val="a5"/>
        <w:numPr>
          <w:ilvl w:val="0"/>
          <w:numId w:val="1"/>
        </w:numPr>
        <w:spacing w:before="281" w:after="281" w:line="240" w:lineRule="auto"/>
        <w:ind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84F9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Посчитайте от 3 до 9, от 4 до 8.</w:t>
      </w:r>
    </w:p>
    <w:p w:rsidR="00C81BF0" w:rsidRPr="00F84F9A" w:rsidRDefault="00C81BF0" w:rsidP="00C81BF0">
      <w:pPr>
        <w:pStyle w:val="a5"/>
        <w:numPr>
          <w:ilvl w:val="0"/>
          <w:numId w:val="1"/>
        </w:numPr>
        <w:spacing w:before="281" w:after="281" w:line="240" w:lineRule="auto"/>
        <w:ind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84F9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Посчитайте от 10 до 5, от 7 до 3.</w:t>
      </w:r>
    </w:p>
    <w:p w:rsidR="00C81BF0" w:rsidRPr="00F84F9A" w:rsidRDefault="00C81BF0" w:rsidP="00C81BF0">
      <w:pPr>
        <w:pStyle w:val="a5"/>
        <w:numPr>
          <w:ilvl w:val="0"/>
          <w:numId w:val="1"/>
        </w:numPr>
        <w:spacing w:before="281" w:after="281" w:line="240" w:lineRule="auto"/>
        <w:ind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84F9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Угадай число, живущее между числами 5 и 7, 4 и 6, 9 и 7.</w:t>
      </w:r>
    </w:p>
    <w:p w:rsidR="00C81BF0" w:rsidRDefault="00C81BF0" w:rsidP="00C81BF0">
      <w:pPr>
        <w:pStyle w:val="a5"/>
        <w:numPr>
          <w:ilvl w:val="0"/>
          <w:numId w:val="1"/>
        </w:numPr>
        <w:spacing w:before="281" w:after="281" w:line="240" w:lineRule="auto"/>
        <w:ind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84F9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Какое число больше 3 или 4, 7 или 8.</w:t>
      </w:r>
    </w:p>
    <w:p w:rsidR="00C81BF0" w:rsidRPr="00F84F9A" w:rsidRDefault="00F84F9A" w:rsidP="00F84F9A">
      <w:pPr>
        <w:pStyle w:val="a5"/>
        <w:numPr>
          <w:ilvl w:val="0"/>
          <w:numId w:val="1"/>
        </w:numPr>
        <w:spacing w:before="281" w:after="281" w:line="240" w:lineRule="auto"/>
        <w:ind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84F9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Какое число меньше 1 или 3, 10 или 6.</w:t>
      </w:r>
    </w:p>
    <w:p w:rsidR="00C81BF0" w:rsidRPr="00B85FC2" w:rsidRDefault="00C81BF0" w:rsidP="008C301B">
      <w:pPr>
        <w:spacing w:before="281" w:after="281" w:line="240" w:lineRule="auto"/>
        <w:ind w:left="644" w:right="424"/>
        <w:jc w:val="center"/>
        <w:rPr>
          <w:rFonts w:ascii="Ampir Deco" w:eastAsia="Times New Roman" w:hAnsi="Ampir Deco" w:cs="Times New Roman"/>
          <w:i/>
          <w:color w:val="0000FF"/>
          <w:sz w:val="36"/>
          <w:szCs w:val="36"/>
          <w:lang w:eastAsia="ru-RU"/>
        </w:rPr>
      </w:pPr>
      <w:r w:rsidRPr="00B85FC2">
        <w:rPr>
          <w:rFonts w:ascii="Ampir Deco" w:eastAsia="Times New Roman" w:hAnsi="Ampir Deco" w:cs="Times New Roman"/>
          <w:i/>
          <w:color w:val="0000FF"/>
          <w:sz w:val="36"/>
          <w:szCs w:val="36"/>
          <w:lang w:eastAsia="ru-RU"/>
        </w:rPr>
        <w:lastRenderedPageBreak/>
        <w:t>Задание  поиграем в игру «Молчанка»</w:t>
      </w:r>
    </w:p>
    <w:p w:rsidR="00C81BF0" w:rsidRPr="00B85FC2" w:rsidRDefault="00C81BF0" w:rsidP="00C81BF0">
      <w:pPr>
        <w:spacing w:before="281" w:after="281" w:line="240" w:lineRule="auto"/>
        <w:ind w:left="-284" w:right="424" w:firstLine="568"/>
        <w:jc w:val="both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B85F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</w:t>
      </w:r>
      <w:r w:rsidRPr="00B85FC2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Я вам буду задавать вопросы, а ответы на вопросы вы мне будете  показывать карточко</w:t>
      </w:r>
      <w:proofErr w:type="gramStart"/>
      <w:r w:rsidRPr="00B85FC2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й-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</w:t>
      </w:r>
      <w:r w:rsidRPr="00B85FC2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цифрой:</w:t>
      </w:r>
    </w:p>
    <w:p w:rsidR="00C81BF0" w:rsidRPr="008C301B" w:rsidRDefault="00C81BF0" w:rsidP="008C301B">
      <w:pPr>
        <w:spacing w:after="0" w:line="240" w:lineRule="auto"/>
        <w:ind w:left="709" w:right="424"/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</w:pPr>
      <w:r w:rsidRPr="00B85F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сколько пальцев на правой руке?</w:t>
      </w:r>
      <w:r w:rsidRPr="00C81BF0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</w:p>
    <w:p w:rsidR="00C81BF0" w:rsidRPr="00B85FC2" w:rsidRDefault="00C81BF0" w:rsidP="00C81BF0">
      <w:pPr>
        <w:spacing w:after="0" w:line="240" w:lineRule="auto"/>
        <w:ind w:left="644"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5F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сколько глаз у светофора?</w:t>
      </w:r>
    </w:p>
    <w:p w:rsidR="00C81BF0" w:rsidRPr="00B85FC2" w:rsidRDefault="00C81BF0" w:rsidP="00C81BF0">
      <w:pPr>
        <w:spacing w:after="0" w:line="240" w:lineRule="auto"/>
        <w:ind w:left="644"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5F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сколько носов у двух собак?</w:t>
      </w:r>
    </w:p>
    <w:p w:rsidR="00C81BF0" w:rsidRPr="00B85FC2" w:rsidRDefault="00C81BF0" w:rsidP="00C81BF0">
      <w:pPr>
        <w:spacing w:after="0" w:line="240" w:lineRule="auto"/>
        <w:ind w:left="644"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5F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сколько ушей у двух мышей?</w:t>
      </w:r>
    </w:p>
    <w:p w:rsidR="00C81BF0" w:rsidRPr="00B85FC2" w:rsidRDefault="00C81BF0" w:rsidP="00C81BF0">
      <w:pPr>
        <w:spacing w:after="0" w:line="240" w:lineRule="auto"/>
        <w:ind w:left="644"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5F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сколько хвостов у двух котов?</w:t>
      </w:r>
    </w:p>
    <w:p w:rsidR="00C81BF0" w:rsidRPr="00B85FC2" w:rsidRDefault="00C81BF0" w:rsidP="00C81BF0">
      <w:pPr>
        <w:spacing w:after="0" w:line="240" w:lineRule="auto"/>
        <w:ind w:left="644"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5F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Все верно показали. Молодцы! </w:t>
      </w:r>
    </w:p>
    <w:p w:rsidR="00C81BF0" w:rsidRPr="00B85FC2" w:rsidRDefault="00C81BF0" w:rsidP="00C81BF0">
      <w:pPr>
        <w:spacing w:after="0" w:line="240" w:lineRule="auto"/>
        <w:ind w:left="644" w:right="424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81BF0" w:rsidRPr="00B85FC2" w:rsidRDefault="00C81BF0" w:rsidP="00C81BF0">
      <w:pPr>
        <w:spacing w:after="0" w:line="240" w:lineRule="auto"/>
        <w:ind w:left="-284" w:right="424"/>
        <w:jc w:val="both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B85F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</w:t>
      </w:r>
      <w:r w:rsidRPr="00B85FC2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Я теперь я буду показывать вам геометрические фигуры, а вы назовите </w:t>
      </w:r>
      <w:proofErr w:type="gramStart"/>
      <w:r w:rsidRPr="00B85FC2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предметы</w:t>
      </w:r>
      <w:proofErr w:type="gramEnd"/>
      <w:r w:rsidRPr="00B85FC2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на которые они похожи.</w:t>
      </w:r>
    </w:p>
    <w:p w:rsidR="008C301B" w:rsidRPr="00B85FC2" w:rsidRDefault="00C81BF0" w:rsidP="00F84F9A">
      <w:pPr>
        <w:spacing w:after="0" w:line="240" w:lineRule="auto"/>
        <w:ind w:left="-284" w:right="424"/>
        <w:jc w:val="both"/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</w:pPr>
      <w:r w:rsidRPr="00B85FC2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Справились, молодцы</w:t>
      </w:r>
      <w:r w:rsidRPr="00B85FC2"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  <w:t>!</w:t>
      </w:r>
    </w:p>
    <w:p w:rsidR="00C81BF0" w:rsidRPr="00C81BF0" w:rsidRDefault="00C81BF0" w:rsidP="008C301B">
      <w:pPr>
        <w:pStyle w:val="a5"/>
        <w:spacing w:after="0" w:line="240" w:lineRule="auto"/>
        <w:ind w:left="1004" w:right="424"/>
        <w:jc w:val="center"/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</w:pPr>
      <w:proofErr w:type="spellStart"/>
      <w:r w:rsidRPr="00C81BF0">
        <w:rPr>
          <w:rFonts w:ascii="Ampir Deco" w:eastAsia="Times New Roman" w:hAnsi="Ampir Deco" w:cs="Times New Roman"/>
          <w:i/>
          <w:color w:val="0000FF"/>
          <w:sz w:val="36"/>
          <w:szCs w:val="36"/>
          <w:lang w:eastAsia="ru-RU"/>
        </w:rPr>
        <w:t>Физминутка</w:t>
      </w:r>
      <w:proofErr w:type="spellEnd"/>
    </w:p>
    <w:p w:rsidR="00C81BF0" w:rsidRPr="008C301B" w:rsidRDefault="00C81BF0" w:rsidP="008C301B">
      <w:pPr>
        <w:spacing w:after="0" w:line="240" w:lineRule="auto"/>
        <w:ind w:left="284" w:right="424"/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</w:pPr>
      <w:r w:rsidRPr="008C301B"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  <w:t>В понедельник мы купались, </w:t>
      </w:r>
      <w:r w:rsidRPr="008C301B"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(изображают плавание)</w:t>
      </w:r>
    </w:p>
    <w:p w:rsidR="00C81BF0" w:rsidRPr="008C301B" w:rsidRDefault="00C81BF0" w:rsidP="008C301B">
      <w:pPr>
        <w:spacing w:after="0" w:line="240" w:lineRule="auto"/>
        <w:ind w:left="284" w:right="424"/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</w:pPr>
      <w:r w:rsidRPr="008C301B"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  <w:t>А во вторник рисовали, </w:t>
      </w:r>
      <w:r w:rsidRPr="008C301B"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(изображают рисование)</w:t>
      </w:r>
    </w:p>
    <w:p w:rsidR="00C81BF0" w:rsidRPr="008C301B" w:rsidRDefault="00C81BF0" w:rsidP="008C301B">
      <w:pPr>
        <w:spacing w:after="0" w:line="240" w:lineRule="auto"/>
        <w:ind w:left="284" w:right="424"/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</w:pPr>
      <w:r w:rsidRPr="008C301B"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  <w:t>В среду долго умывались, </w:t>
      </w:r>
      <w:r w:rsidRPr="008C301B"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(умывание)</w:t>
      </w:r>
    </w:p>
    <w:p w:rsidR="00C81BF0" w:rsidRPr="008C301B" w:rsidRDefault="00C81BF0" w:rsidP="008C301B">
      <w:pPr>
        <w:spacing w:after="0" w:line="240" w:lineRule="auto"/>
        <w:ind w:left="284" w:right="424"/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</w:pPr>
      <w:r w:rsidRPr="008C301B"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  <w:t>А в четверг в футбол играли</w:t>
      </w:r>
      <w:proofErr w:type="gramStart"/>
      <w:r w:rsidRPr="008C301B"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  <w:t>.</w:t>
      </w:r>
      <w:proofErr w:type="gramEnd"/>
      <w:r w:rsidRPr="008C301B"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  <w:t> </w:t>
      </w:r>
      <w:r w:rsidRPr="008C301B"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(</w:t>
      </w:r>
      <w:proofErr w:type="gramStart"/>
      <w:r w:rsidRPr="008C301B"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б</w:t>
      </w:r>
      <w:proofErr w:type="gramEnd"/>
      <w:r w:rsidRPr="008C301B"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ег на месте)</w:t>
      </w:r>
    </w:p>
    <w:p w:rsidR="00C81BF0" w:rsidRPr="008C301B" w:rsidRDefault="00C81BF0" w:rsidP="008C301B">
      <w:pPr>
        <w:spacing w:after="0" w:line="240" w:lineRule="auto"/>
        <w:ind w:left="284" w:right="424"/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</w:pPr>
      <w:r w:rsidRPr="008C301B"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  <w:t>В пятницу мы прыгали, бегали, </w:t>
      </w:r>
      <w:r w:rsidRPr="008C301B"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(прыгают)</w:t>
      </w:r>
    </w:p>
    <w:p w:rsidR="00C81BF0" w:rsidRPr="008C301B" w:rsidRDefault="00C81BF0" w:rsidP="008C301B">
      <w:pPr>
        <w:spacing w:after="0" w:line="240" w:lineRule="auto"/>
        <w:ind w:left="284" w:right="424"/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</w:pPr>
      <w:r w:rsidRPr="008C301B"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  <w:t>Очень долго танцевали, </w:t>
      </w:r>
      <w:r w:rsidRPr="008C301B"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(кружатся на месте)</w:t>
      </w:r>
    </w:p>
    <w:p w:rsidR="00C81BF0" w:rsidRPr="008C301B" w:rsidRDefault="00C81BF0" w:rsidP="008C301B">
      <w:pPr>
        <w:spacing w:after="0" w:line="240" w:lineRule="auto"/>
        <w:ind w:left="284" w:right="424"/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</w:pPr>
      <w:r w:rsidRPr="008C301B"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  <w:t>А в субботу, воскресенье целый день мы     отдыхали</w:t>
      </w:r>
      <w:proofErr w:type="gramStart"/>
      <w:r w:rsidRPr="008C301B"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  <w:t>.</w:t>
      </w:r>
      <w:proofErr w:type="gramEnd"/>
      <w:r w:rsidRPr="008C301B">
        <w:rPr>
          <w:rFonts w:ascii="Times New Roman" w:eastAsia="Times New Roman" w:hAnsi="Times New Roman" w:cs="Times New Roman"/>
          <w:color w:val="008000"/>
          <w:sz w:val="36"/>
          <w:szCs w:val="36"/>
          <w:lang w:eastAsia="ru-RU"/>
        </w:rPr>
        <w:t> </w:t>
      </w:r>
      <w:r w:rsidRPr="008C301B"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(</w:t>
      </w:r>
      <w:proofErr w:type="gramStart"/>
      <w:r w:rsidRPr="008C301B"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х</w:t>
      </w:r>
      <w:proofErr w:type="gramEnd"/>
      <w:r w:rsidRPr="008C301B">
        <w:rPr>
          <w:rFonts w:ascii="Times New Roman" w:eastAsia="Times New Roman" w:hAnsi="Times New Roman" w:cs="Times New Roman"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лопают в ладоши)</w:t>
      </w:r>
    </w:p>
    <w:p w:rsidR="008C301B" w:rsidRDefault="008C301B" w:rsidP="00F84F9A">
      <w:pPr>
        <w:spacing w:after="0" w:line="240" w:lineRule="auto"/>
        <w:ind w:right="424"/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</w:pPr>
    </w:p>
    <w:p w:rsidR="008C301B" w:rsidRPr="008C301B" w:rsidRDefault="008C301B" w:rsidP="008C301B">
      <w:pPr>
        <w:spacing w:after="0" w:line="240" w:lineRule="auto"/>
        <w:ind w:left="284" w:right="424"/>
        <w:jc w:val="center"/>
        <w:rPr>
          <w:rFonts w:ascii="Ampir Deco" w:eastAsia="Times New Roman" w:hAnsi="Ampir Deco" w:cs="Times New Roman"/>
          <w:color w:val="0000FF"/>
          <w:sz w:val="36"/>
          <w:szCs w:val="36"/>
          <w:lang w:eastAsia="ru-RU"/>
        </w:rPr>
      </w:pPr>
      <w:r w:rsidRPr="008C301B">
        <w:rPr>
          <w:rFonts w:ascii="Ampir Deco" w:eastAsia="Times New Roman" w:hAnsi="Ampir Deco" w:cs="Times New Roman"/>
          <w:color w:val="0000FF"/>
          <w:sz w:val="36"/>
          <w:szCs w:val="36"/>
          <w:lang w:eastAsia="ru-RU"/>
        </w:rPr>
        <w:t>Графический диктант «Собака»</w:t>
      </w:r>
    </w:p>
    <w:p w:rsidR="008C301B" w:rsidRDefault="008C301B" w:rsidP="008C301B">
      <w:pPr>
        <w:spacing w:before="281" w:after="281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B85FC2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Сейчас мы будем рисовать по клеточкам</w:t>
      </w:r>
    </w:p>
    <w:p w:rsidR="008C301B" w:rsidRDefault="008C301B" w:rsidP="008C301B">
      <w:pPr>
        <w:spacing w:before="281" w:after="281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И так  собачка просит вас ответить на ее вопросы?</w:t>
      </w:r>
    </w:p>
    <w:p w:rsidR="008C301B" w:rsidRDefault="00426596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198120</wp:posOffset>
            </wp:positionV>
            <wp:extent cx="1953260" cy="1436370"/>
            <wp:effectExtent l="19050" t="0" r="8890" b="0"/>
            <wp:wrapNone/>
            <wp:docPr id="13" name="Рисунок 10" descr="C:\Users\001\Desktop\N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Numb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01B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- если дерево выше куста, то куст …?</w:t>
      </w:r>
    </w:p>
    <w:p w:rsidR="008C301B" w:rsidRDefault="008C301B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- если линейка длиннее карандаша, то карандаш …?</w:t>
      </w:r>
    </w:p>
    <w:p w:rsidR="008C301B" w:rsidRDefault="008C301B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- если канат толще нитки, то нитка …?</w:t>
      </w:r>
    </w:p>
    <w:p w:rsidR="008C301B" w:rsidRDefault="008C301B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- если сестра старше брата, то брат …?</w:t>
      </w:r>
    </w:p>
    <w:p w:rsidR="008C301B" w:rsidRPr="00426596" w:rsidRDefault="008C301B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- если река шире ручья, то ручей …?</w:t>
      </w:r>
      <w:r w:rsidR="00426596" w:rsidRPr="004265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301B" w:rsidRDefault="008C301B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8C301B" w:rsidRPr="008C301B" w:rsidRDefault="008C301B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C301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И последнее задание «Задача»</w:t>
      </w:r>
    </w:p>
    <w:p w:rsidR="008C301B" w:rsidRPr="00426596" w:rsidRDefault="008C301B" w:rsidP="00426596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lastRenderedPageBreak/>
        <w:t>На поляне росло 5 синих колокольчиков и 3 красных мака. Сколько всего цветов росло на поляне.</w:t>
      </w:r>
    </w:p>
    <w:p w:rsidR="008C301B" w:rsidRDefault="008C301B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C301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Разбираем задачу.</w:t>
      </w:r>
    </w:p>
    <w:p w:rsidR="008C301B" w:rsidRDefault="008C301B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C301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 чем говорится в задаче? (о цветах)</w:t>
      </w:r>
    </w:p>
    <w:p w:rsidR="008C301B" w:rsidRDefault="008C301B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Что мы знаем о колокольчиках (их росло на поляне 5)</w:t>
      </w:r>
    </w:p>
    <w:p w:rsidR="008C301B" w:rsidRPr="008C301B" w:rsidRDefault="008C301B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Что мы знаем о маках (их росло 3)</w:t>
      </w:r>
    </w:p>
    <w:p w:rsidR="008C301B" w:rsidRPr="00B85FC2" w:rsidRDefault="00F84F9A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Что надо найти (сколько цветов росло)</w:t>
      </w:r>
    </w:p>
    <w:p w:rsidR="008C301B" w:rsidRDefault="00F84F9A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Каким действием мы сделаем (знаком +)</w:t>
      </w:r>
    </w:p>
    <w:p w:rsidR="00F84F9A" w:rsidRDefault="00F84F9A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Как запишем решение? (5+3)</w:t>
      </w:r>
    </w:p>
    <w:p w:rsidR="00F84F9A" w:rsidRDefault="00F84F9A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Сколько получилось цветов (8)</w:t>
      </w:r>
    </w:p>
    <w:p w:rsidR="00F84F9A" w:rsidRDefault="00F84F9A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Ответили на вопрос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(да)</w:t>
      </w:r>
    </w:p>
    <w:p w:rsidR="00F84F9A" w:rsidRDefault="00F84F9A" w:rsidP="008C301B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C81BF0" w:rsidRDefault="00F84F9A" w:rsidP="00F84F9A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b/>
          <w:i/>
          <w:color w:val="000000" w:themeColor="text1"/>
          <w:sz w:val="16"/>
          <w:szCs w:val="16"/>
          <w:lang w:eastAsia="ru-RU"/>
        </w:rPr>
      </w:pPr>
      <w:r w:rsidRPr="00F84F9A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Молодцы! Все справились с заданием.</w:t>
      </w:r>
    </w:p>
    <w:p w:rsidR="00F84F9A" w:rsidRPr="00F84F9A" w:rsidRDefault="00F84F9A" w:rsidP="00F84F9A">
      <w:pPr>
        <w:spacing w:after="0" w:line="240" w:lineRule="auto"/>
        <w:ind w:left="-142" w:right="424"/>
        <w:rPr>
          <w:rFonts w:ascii="Times New Roman" w:eastAsia="Times New Roman" w:hAnsi="Times New Roman" w:cs="Times New Roman"/>
          <w:b/>
          <w:i/>
          <w:color w:val="000000" w:themeColor="text1"/>
          <w:sz w:val="16"/>
          <w:szCs w:val="16"/>
          <w:lang w:eastAsia="ru-RU"/>
        </w:rPr>
      </w:pPr>
    </w:p>
    <w:p w:rsidR="00C81BF0" w:rsidRPr="00F84F9A" w:rsidRDefault="00C81BF0" w:rsidP="00F84F9A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7C7">
        <w:rPr>
          <w:rFonts w:ascii="Times New Roman" w:eastAsia="Times New Roman" w:hAnsi="Times New Roman" w:cs="Times New Roman"/>
          <w:b/>
          <w:color w:val="993366"/>
          <w:sz w:val="40"/>
          <w:szCs w:val="40"/>
          <w:lang w:eastAsia="ru-RU"/>
        </w:rPr>
        <w:t>IV.</w:t>
      </w: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68F5" w:rsidRPr="00D367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Разное.</w:t>
      </w:r>
      <w:r w:rsidR="008868F5"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686" w:rsidRPr="0005688D" w:rsidRDefault="00D85686" w:rsidP="00B85FC2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68F5" w:rsidRDefault="008868F5" w:rsidP="0005688D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7C7">
        <w:rPr>
          <w:rFonts w:ascii="Times New Roman" w:eastAsia="Times New Roman" w:hAnsi="Times New Roman" w:cs="Times New Roman"/>
          <w:b/>
          <w:color w:val="993366"/>
          <w:sz w:val="40"/>
          <w:szCs w:val="40"/>
          <w:lang w:eastAsia="ru-RU"/>
        </w:rPr>
        <w:t>VII.</w:t>
      </w: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67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Итог собрания.</w:t>
      </w:r>
      <w:r w:rsidRPr="0005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4F9A" w:rsidRPr="0005688D" w:rsidRDefault="00F84F9A" w:rsidP="0005688D">
      <w:pPr>
        <w:shd w:val="clear" w:color="auto" w:fill="FFFFFF"/>
        <w:spacing w:after="0" w:line="240" w:lineRule="auto"/>
        <w:ind w:left="-426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51E" w:rsidRDefault="00F84F9A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686">
        <w:rPr>
          <w:rFonts w:ascii="Times New Roman" w:hAnsi="Times New Roman" w:cs="Times New Roman"/>
          <w:sz w:val="28"/>
          <w:szCs w:val="28"/>
        </w:rPr>
        <w:t xml:space="preserve"> Принять к сведению</w:t>
      </w:r>
      <w:r>
        <w:rPr>
          <w:rFonts w:ascii="Times New Roman" w:hAnsi="Times New Roman" w:cs="Times New Roman"/>
          <w:sz w:val="28"/>
          <w:szCs w:val="28"/>
        </w:rPr>
        <w:t xml:space="preserve"> информацию, представленную в ходе родительского собрания, а результатах усвоения основной образовательной программы дошкольного  образования сада.</w:t>
      </w:r>
    </w:p>
    <w:p w:rsidR="00F84F9A" w:rsidRDefault="00F84F9A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и провести «Новогодний утренник » 27 декабря.</w:t>
      </w:r>
    </w:p>
    <w:p w:rsidR="00F84F9A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-157571</wp:posOffset>
            </wp:positionH>
            <wp:positionV relativeFrom="paragraph">
              <wp:posOffset>493032</wp:posOffset>
            </wp:positionV>
            <wp:extent cx="5663293" cy="5660572"/>
            <wp:effectExtent l="19050" t="0" r="0" b="0"/>
            <wp:wrapNone/>
            <wp:docPr id="2" name="Рисунок 2" descr="E:\Занятии воспитателей\Детсад № 1\гр. Гномики\Новая папка (2)\22 Флаг\IMG-2017122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нятии воспитателей\Детсад № 1\гр. Гномики\Новая папка (2)\22 Флаг\IMG-20171221-WA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93" cy="566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F9A">
        <w:rPr>
          <w:rFonts w:ascii="Times New Roman" w:hAnsi="Times New Roman" w:cs="Times New Roman"/>
          <w:sz w:val="28"/>
          <w:szCs w:val="28"/>
        </w:rPr>
        <w:t xml:space="preserve">Принять к сведению и выполнить </w:t>
      </w:r>
      <w:proofErr w:type="gramStart"/>
      <w:r w:rsidR="00F84F9A">
        <w:rPr>
          <w:rFonts w:ascii="Times New Roman" w:hAnsi="Times New Roman" w:cs="Times New Roman"/>
          <w:sz w:val="28"/>
          <w:szCs w:val="28"/>
        </w:rPr>
        <w:t>педагогические рекомендации по ФЭМП занимаясь</w:t>
      </w:r>
      <w:proofErr w:type="gramEnd"/>
      <w:r w:rsidR="00F84F9A">
        <w:rPr>
          <w:rFonts w:ascii="Times New Roman" w:hAnsi="Times New Roman" w:cs="Times New Roman"/>
          <w:sz w:val="28"/>
          <w:szCs w:val="28"/>
        </w:rPr>
        <w:t xml:space="preserve"> с детьми чаще использовать игровые методы.</w:t>
      </w: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-258445</wp:posOffset>
            </wp:positionV>
            <wp:extent cx="1755140" cy="1752600"/>
            <wp:effectExtent l="19050" t="0" r="0" b="0"/>
            <wp:wrapNone/>
            <wp:docPr id="10" name="Рисунок 9" descr="Без име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-462372</wp:posOffset>
            </wp:positionH>
            <wp:positionV relativeFrom="paragraph">
              <wp:posOffset>-12520</wp:posOffset>
            </wp:positionV>
            <wp:extent cx="4835979" cy="4833307"/>
            <wp:effectExtent l="19050" t="0" r="2721" b="0"/>
            <wp:wrapNone/>
            <wp:docPr id="4" name="Рисунок 4" descr="E:\Занятии воспитателей\Детсад № 1\гр. Гномики\Новая папка (2)\22 Флаг\IMG-2017122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нятии воспитателей\Детсад № 1\гр. Гномики\Новая папка (2)\22 Флаг\IMG-20171221-WA0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87" cy="48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26596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84F9A" w:rsidRPr="0005688D" w:rsidRDefault="00426596" w:rsidP="0005688D">
      <w:pPr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-462371</wp:posOffset>
            </wp:positionH>
            <wp:positionV relativeFrom="paragraph">
              <wp:posOffset>4710612</wp:posOffset>
            </wp:positionV>
            <wp:extent cx="1319893" cy="1404257"/>
            <wp:effectExtent l="19050" t="0" r="0" b="0"/>
            <wp:wrapNone/>
            <wp:docPr id="12" name="Рисунок 11" descr="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11" cstate="print"/>
                    <a:srcRect r="5883"/>
                    <a:stretch>
                      <a:fillRect/>
                    </a:stretch>
                  </pic:blipFill>
                  <pic:spPr>
                    <a:xfrm>
                      <a:off x="0" y="0"/>
                      <a:ext cx="1319893" cy="140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799" behindDoc="1" locked="0" layoutInCell="1" allowOverlap="1">
            <wp:simplePos x="0" y="0"/>
            <wp:positionH relativeFrom="column">
              <wp:posOffset>789518</wp:posOffset>
            </wp:positionH>
            <wp:positionV relativeFrom="paragraph">
              <wp:posOffset>1423126</wp:posOffset>
            </wp:positionV>
            <wp:extent cx="5021003" cy="5018016"/>
            <wp:effectExtent l="19050" t="0" r="8197" b="0"/>
            <wp:wrapNone/>
            <wp:docPr id="5" name="Рисунок 5" descr="E:\Занятии воспитателей\Детсад № 1\гр. Гномики\Новая папка (2)\22 Флаг\IMG-2017122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нятии воспитателей\Детсад № 1\гр. Гномики\Новая папка (2)\22 Флаг\IMG-20171221-WA0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02" cy="502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4F9A" w:rsidRPr="0005688D" w:rsidSect="00426596">
      <w:pgSz w:w="11906" w:h="16838"/>
      <w:pgMar w:top="1134" w:right="991" w:bottom="851" w:left="1701" w:header="708" w:footer="708" w:gutter="0"/>
      <w:pgBorders w:offsetFrom="page">
        <w:top w:val="gingerbreadMan" w:sz="24" w:space="24" w:color="0070C0"/>
        <w:left w:val="gingerbreadMan" w:sz="24" w:space="24" w:color="0070C0"/>
        <w:bottom w:val="gingerbreadMan" w:sz="24" w:space="24" w:color="0070C0"/>
        <w:right w:val="gingerbreadMan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altName w:val="Segoe UI Semilight"/>
    <w:charset w:val="CC"/>
    <w:family w:val="auto"/>
    <w:pitch w:val="variable"/>
    <w:sig w:usb0="00000001" w:usb1="10002048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verGothic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etite New">
    <w:altName w:val="Arial"/>
    <w:panose1 w:val="00000000000000000000"/>
    <w:charset w:val="00"/>
    <w:family w:val="modern"/>
    <w:notTrueType/>
    <w:pitch w:val="variable"/>
    <w:sig w:usb0="00000001" w:usb1="5000000A" w:usb2="00000000" w:usb3="00000000" w:csb0="00000017" w:csb1="00000000"/>
  </w:font>
  <w:font w:name="CyrillicHover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ctika script">
    <w:altName w:val="Sitka Small"/>
    <w:charset w:val="CC"/>
    <w:family w:val="auto"/>
    <w:pitch w:val="variable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73B15"/>
    <w:multiLevelType w:val="hybridMultilevel"/>
    <w:tmpl w:val="9E98B0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304534C"/>
    <w:multiLevelType w:val="hybridMultilevel"/>
    <w:tmpl w:val="ED02F81C"/>
    <w:lvl w:ilvl="0" w:tplc="58F08B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2F6"/>
    <w:rsid w:val="0005688D"/>
    <w:rsid w:val="00290E7F"/>
    <w:rsid w:val="002A02F6"/>
    <w:rsid w:val="00426596"/>
    <w:rsid w:val="00735B9E"/>
    <w:rsid w:val="00801907"/>
    <w:rsid w:val="008651DB"/>
    <w:rsid w:val="0088673F"/>
    <w:rsid w:val="008868F5"/>
    <w:rsid w:val="008C301B"/>
    <w:rsid w:val="009979B9"/>
    <w:rsid w:val="00AE266B"/>
    <w:rsid w:val="00B85FC2"/>
    <w:rsid w:val="00C5794D"/>
    <w:rsid w:val="00C7551E"/>
    <w:rsid w:val="00C81BF0"/>
    <w:rsid w:val="00D367C7"/>
    <w:rsid w:val="00D85686"/>
    <w:rsid w:val="00E32162"/>
    <w:rsid w:val="00EF5659"/>
    <w:rsid w:val="00F8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794D"/>
  </w:style>
  <w:style w:type="character" w:styleId="a3">
    <w:name w:val="Emphasis"/>
    <w:basedOn w:val="a0"/>
    <w:uiPriority w:val="20"/>
    <w:qFormat/>
    <w:rsid w:val="00C5794D"/>
    <w:rPr>
      <w:i/>
      <w:iCs/>
    </w:rPr>
  </w:style>
  <w:style w:type="paragraph" w:styleId="a4">
    <w:name w:val="No Spacing"/>
    <w:uiPriority w:val="1"/>
    <w:qFormat/>
    <w:rsid w:val="0005688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856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139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77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5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7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4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4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3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4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5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4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6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0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9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2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8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6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4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9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4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7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2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9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1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01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7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9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1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95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65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51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1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1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14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34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89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61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0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7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9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5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1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2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03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9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6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1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6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3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4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4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8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63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1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25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4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2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5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2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6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8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1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0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8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4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1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3111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7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6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2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9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1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5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1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2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4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7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34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4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7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27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2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2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7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9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8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5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2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05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36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9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3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13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2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1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9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6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2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1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2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7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1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7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9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2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99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6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16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3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42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13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0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3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11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3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61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6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3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9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7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26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4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1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3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2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6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6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2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2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7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Гость</dc:creator>
  <cp:lastModifiedBy>Ажай</cp:lastModifiedBy>
  <cp:revision>5</cp:revision>
  <cp:lastPrinted>2018-01-12T08:11:00Z</cp:lastPrinted>
  <dcterms:created xsi:type="dcterms:W3CDTF">2017-12-28T19:00:00Z</dcterms:created>
  <dcterms:modified xsi:type="dcterms:W3CDTF">2021-03-16T07:28:00Z</dcterms:modified>
</cp:coreProperties>
</file>