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A3" w:rsidRDefault="001767A3" w:rsidP="00FC3B3A">
      <w:pPr>
        <w:spacing w:after="0" w:line="240" w:lineRule="auto"/>
        <w:rPr>
          <w:sz w:val="20"/>
        </w:rPr>
      </w:pPr>
    </w:p>
    <w:p w:rsidR="001767A3" w:rsidRPr="004328FD" w:rsidRDefault="001767A3" w:rsidP="001767A3">
      <w:pPr>
        <w:spacing w:after="0" w:line="240" w:lineRule="auto"/>
        <w:ind w:left="284"/>
        <w:jc w:val="right"/>
        <w:rPr>
          <w:rFonts w:ascii="Times New Roman" w:hAnsi="Times New Roman"/>
          <w:b/>
          <w:sz w:val="26"/>
          <w:szCs w:val="26"/>
        </w:rPr>
      </w:pPr>
      <w:r w:rsidRPr="004328FD">
        <w:rPr>
          <w:rFonts w:ascii="Times New Roman" w:hAnsi="Times New Roman"/>
          <w:b/>
          <w:sz w:val="26"/>
          <w:szCs w:val="26"/>
        </w:rPr>
        <w:t>Приложение №3</w:t>
      </w:r>
    </w:p>
    <w:p w:rsidR="001767A3" w:rsidRPr="004328FD" w:rsidRDefault="001767A3" w:rsidP="001767A3">
      <w:pPr>
        <w:spacing w:after="0" w:line="240" w:lineRule="auto"/>
        <w:ind w:left="284"/>
        <w:jc w:val="right"/>
        <w:rPr>
          <w:rFonts w:ascii="Times New Roman" w:hAnsi="Times New Roman"/>
          <w:b/>
          <w:sz w:val="26"/>
          <w:szCs w:val="26"/>
        </w:rPr>
      </w:pPr>
      <w:r w:rsidRPr="004328FD">
        <w:rPr>
          <w:rFonts w:ascii="Times New Roman" w:hAnsi="Times New Roman"/>
          <w:b/>
          <w:sz w:val="26"/>
          <w:szCs w:val="26"/>
        </w:rPr>
        <w:t>«Утвержден»</w:t>
      </w:r>
    </w:p>
    <w:p w:rsidR="001767A3" w:rsidRPr="004328FD" w:rsidRDefault="00DD675D" w:rsidP="001767A3">
      <w:pPr>
        <w:spacing w:after="0" w:line="240" w:lineRule="auto"/>
        <w:ind w:left="284"/>
        <w:jc w:val="right"/>
        <w:rPr>
          <w:rFonts w:ascii="Times New Roman" w:hAnsi="Times New Roman"/>
          <w:b/>
          <w:sz w:val="26"/>
          <w:szCs w:val="26"/>
        </w:rPr>
      </w:pPr>
      <w:r w:rsidRPr="004328FD">
        <w:rPr>
          <w:rFonts w:ascii="Times New Roman" w:hAnsi="Times New Roman"/>
          <w:b/>
          <w:sz w:val="26"/>
          <w:szCs w:val="26"/>
        </w:rPr>
        <w:t>ПАГО ___  «___»_________ 201</w:t>
      </w:r>
      <w:r w:rsidR="008609FA">
        <w:rPr>
          <w:rFonts w:ascii="Times New Roman" w:hAnsi="Times New Roman"/>
          <w:b/>
          <w:sz w:val="26"/>
          <w:szCs w:val="26"/>
        </w:rPr>
        <w:t>6</w:t>
      </w:r>
      <w:r w:rsidRPr="004328FD">
        <w:rPr>
          <w:rFonts w:ascii="Times New Roman" w:hAnsi="Times New Roman"/>
          <w:b/>
          <w:sz w:val="26"/>
          <w:szCs w:val="26"/>
        </w:rPr>
        <w:t xml:space="preserve"> </w:t>
      </w:r>
      <w:r w:rsidR="001767A3" w:rsidRPr="004328FD">
        <w:rPr>
          <w:rFonts w:ascii="Times New Roman" w:hAnsi="Times New Roman"/>
          <w:b/>
          <w:sz w:val="26"/>
          <w:szCs w:val="26"/>
        </w:rPr>
        <w:t>г</w:t>
      </w:r>
    </w:p>
    <w:p w:rsidR="001767A3" w:rsidRDefault="001767A3" w:rsidP="001767A3">
      <w:pPr>
        <w:spacing w:after="0" w:line="240" w:lineRule="auto"/>
        <w:ind w:left="284"/>
        <w:jc w:val="center"/>
        <w:rPr>
          <w:rFonts w:ascii="Times New Roman" w:hAnsi="Times New Roman"/>
          <w:b/>
          <w:sz w:val="28"/>
          <w:szCs w:val="24"/>
        </w:rPr>
      </w:pPr>
    </w:p>
    <w:p w:rsidR="001767A3" w:rsidRDefault="001767A3" w:rsidP="001767A3">
      <w:pPr>
        <w:spacing w:after="0" w:line="240" w:lineRule="auto"/>
        <w:ind w:left="284"/>
        <w:jc w:val="center"/>
        <w:rPr>
          <w:rFonts w:ascii="Times New Roman" w:hAnsi="Times New Roman"/>
          <w:b/>
          <w:sz w:val="28"/>
          <w:szCs w:val="24"/>
        </w:rPr>
      </w:pPr>
    </w:p>
    <w:p w:rsidR="003840AF" w:rsidRDefault="00D702A3" w:rsidP="003840AF">
      <w:pPr>
        <w:spacing w:after="0" w:line="360" w:lineRule="auto"/>
        <w:ind w:left="-851"/>
        <w:jc w:val="center"/>
        <w:rPr>
          <w:rFonts w:ascii="Times New Roman" w:hAnsi="Times New Roman"/>
          <w:b/>
          <w:sz w:val="32"/>
          <w:szCs w:val="24"/>
        </w:rPr>
      </w:pPr>
      <w:r w:rsidRPr="0002113E">
        <w:rPr>
          <w:rFonts w:ascii="Times New Roman" w:hAnsi="Times New Roman"/>
          <w:b/>
          <w:sz w:val="32"/>
          <w:szCs w:val="24"/>
        </w:rPr>
        <w:t xml:space="preserve">Муниципальное </w:t>
      </w:r>
      <w:r w:rsidR="00C870FE">
        <w:rPr>
          <w:rFonts w:ascii="Times New Roman" w:hAnsi="Times New Roman"/>
          <w:b/>
          <w:sz w:val="32"/>
          <w:szCs w:val="24"/>
        </w:rPr>
        <w:t xml:space="preserve">бюджетное </w:t>
      </w:r>
      <w:r>
        <w:rPr>
          <w:rFonts w:ascii="Times New Roman" w:hAnsi="Times New Roman"/>
          <w:b/>
          <w:sz w:val="32"/>
          <w:szCs w:val="24"/>
        </w:rPr>
        <w:t xml:space="preserve"> дошкольное образовательное </w:t>
      </w:r>
      <w:r w:rsidRPr="0002113E">
        <w:rPr>
          <w:rFonts w:ascii="Times New Roman" w:hAnsi="Times New Roman"/>
          <w:b/>
          <w:sz w:val="32"/>
          <w:szCs w:val="24"/>
        </w:rPr>
        <w:t>учреждение</w:t>
      </w:r>
    </w:p>
    <w:p w:rsidR="001767A3" w:rsidRPr="003840AF" w:rsidRDefault="00D702A3" w:rsidP="003840AF">
      <w:pPr>
        <w:spacing w:after="0" w:line="360" w:lineRule="auto"/>
        <w:ind w:left="-851"/>
        <w:jc w:val="center"/>
        <w:rPr>
          <w:rFonts w:ascii="Times New Roman" w:hAnsi="Times New Roman"/>
          <w:b/>
          <w:sz w:val="32"/>
          <w:szCs w:val="24"/>
        </w:rPr>
      </w:pPr>
      <w:r w:rsidRPr="0002113E">
        <w:rPr>
          <w:rFonts w:ascii="Times New Roman" w:hAnsi="Times New Roman"/>
          <w:b/>
          <w:sz w:val="32"/>
          <w:szCs w:val="24"/>
        </w:rPr>
        <w:t>«Центр развития ребенка детский сад №</w:t>
      </w:r>
      <w:r w:rsidR="003840AF">
        <w:rPr>
          <w:rFonts w:ascii="Times New Roman" w:hAnsi="Times New Roman"/>
          <w:b/>
          <w:sz w:val="32"/>
          <w:szCs w:val="24"/>
        </w:rPr>
        <w:t>1</w:t>
      </w:r>
      <w:r w:rsidRPr="0002113E">
        <w:rPr>
          <w:rFonts w:ascii="Times New Roman" w:hAnsi="Times New Roman"/>
          <w:b/>
          <w:sz w:val="32"/>
          <w:szCs w:val="24"/>
        </w:rPr>
        <w:t xml:space="preserve"> города Буйнакска»</w:t>
      </w:r>
    </w:p>
    <w:p w:rsidR="008B6619" w:rsidRDefault="008B6619" w:rsidP="001767A3">
      <w:pPr>
        <w:spacing w:line="360" w:lineRule="auto"/>
        <w:ind w:left="284"/>
        <w:jc w:val="center"/>
        <w:rPr>
          <w:rFonts w:ascii="Times New Roman" w:hAnsi="Times New Roman"/>
          <w:b/>
          <w:sz w:val="32"/>
          <w:szCs w:val="24"/>
        </w:rPr>
      </w:pPr>
    </w:p>
    <w:p w:rsidR="001767A3" w:rsidRPr="000251E9" w:rsidRDefault="001767A3" w:rsidP="001767A3">
      <w:pPr>
        <w:spacing w:line="360" w:lineRule="auto"/>
        <w:ind w:left="284"/>
        <w:jc w:val="center"/>
        <w:rPr>
          <w:rFonts w:ascii="Times New Roman" w:hAnsi="Times New Roman"/>
          <w:b/>
          <w:sz w:val="32"/>
          <w:szCs w:val="24"/>
        </w:rPr>
      </w:pPr>
      <w:r w:rsidRPr="000251E9">
        <w:rPr>
          <w:rFonts w:ascii="Times New Roman" w:hAnsi="Times New Roman"/>
          <w:b/>
          <w:sz w:val="32"/>
          <w:szCs w:val="24"/>
        </w:rPr>
        <w:t>Административный регламент</w:t>
      </w:r>
    </w:p>
    <w:p w:rsidR="001767A3" w:rsidRPr="000251E9" w:rsidRDefault="000955D1" w:rsidP="001767A3">
      <w:pPr>
        <w:spacing w:line="360" w:lineRule="auto"/>
        <w:ind w:left="284"/>
        <w:jc w:val="center"/>
        <w:rPr>
          <w:rFonts w:ascii="Times New Roman" w:hAnsi="Times New Roman"/>
          <w:b/>
          <w:sz w:val="32"/>
          <w:szCs w:val="28"/>
        </w:rPr>
      </w:pPr>
      <w:r w:rsidRPr="000251E9">
        <w:rPr>
          <w:rFonts w:ascii="Times New Roman" w:hAnsi="Times New Roman"/>
          <w:b/>
          <w:sz w:val="32"/>
          <w:szCs w:val="28"/>
        </w:rPr>
        <w:t>п</w:t>
      </w:r>
      <w:r w:rsidR="001767A3" w:rsidRPr="000251E9">
        <w:rPr>
          <w:rFonts w:ascii="Times New Roman" w:hAnsi="Times New Roman"/>
          <w:b/>
          <w:sz w:val="32"/>
          <w:szCs w:val="28"/>
        </w:rPr>
        <w:t xml:space="preserve">редоставления муниципальной услуги  </w:t>
      </w:r>
    </w:p>
    <w:p w:rsidR="001767A3" w:rsidRPr="00DD675D" w:rsidRDefault="001767A3" w:rsidP="001767A3">
      <w:pPr>
        <w:spacing w:line="240" w:lineRule="auto"/>
        <w:ind w:left="284"/>
        <w:jc w:val="center"/>
        <w:rPr>
          <w:rFonts w:ascii="Times New Roman" w:hAnsi="Times New Roman"/>
          <w:b/>
          <w:sz w:val="36"/>
          <w:szCs w:val="28"/>
        </w:rPr>
      </w:pPr>
      <w:r w:rsidRPr="000251E9">
        <w:rPr>
          <w:rFonts w:ascii="Times New Roman" w:hAnsi="Times New Roman"/>
          <w:b/>
          <w:sz w:val="32"/>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муниципального дошкольного образовательного учреждения»</w:t>
      </w: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1767A3" w:rsidRDefault="001767A3" w:rsidP="001767A3">
      <w:pPr>
        <w:ind w:left="284"/>
        <w:jc w:val="center"/>
        <w:rPr>
          <w:rFonts w:ascii="Times New Roman" w:hAnsi="Times New Roman"/>
          <w:b/>
          <w:sz w:val="28"/>
          <w:szCs w:val="24"/>
        </w:rPr>
      </w:pPr>
    </w:p>
    <w:p w:rsidR="000251E9" w:rsidRDefault="000251E9" w:rsidP="004328FD">
      <w:pPr>
        <w:ind w:left="3540" w:firstLine="708"/>
        <w:rPr>
          <w:rFonts w:ascii="Times New Roman" w:hAnsi="Times New Roman"/>
          <w:b/>
          <w:sz w:val="24"/>
          <w:szCs w:val="24"/>
        </w:rPr>
      </w:pPr>
    </w:p>
    <w:p w:rsidR="000251E9" w:rsidRDefault="000251E9" w:rsidP="004328FD">
      <w:pPr>
        <w:ind w:left="3540" w:firstLine="708"/>
        <w:rPr>
          <w:rFonts w:ascii="Times New Roman" w:hAnsi="Times New Roman"/>
          <w:b/>
          <w:sz w:val="24"/>
          <w:szCs w:val="24"/>
        </w:rPr>
      </w:pPr>
    </w:p>
    <w:p w:rsidR="001767A3" w:rsidRPr="004328FD" w:rsidRDefault="001767A3" w:rsidP="004328FD">
      <w:pPr>
        <w:ind w:left="3540" w:firstLine="708"/>
        <w:rPr>
          <w:rFonts w:ascii="Times New Roman" w:hAnsi="Times New Roman"/>
          <w:b/>
          <w:sz w:val="24"/>
          <w:szCs w:val="24"/>
        </w:rPr>
      </w:pPr>
      <w:r w:rsidRPr="004328FD">
        <w:rPr>
          <w:rFonts w:ascii="Times New Roman" w:hAnsi="Times New Roman"/>
          <w:b/>
          <w:sz w:val="24"/>
          <w:szCs w:val="24"/>
        </w:rPr>
        <w:t>201</w:t>
      </w:r>
      <w:r w:rsidR="008609FA">
        <w:rPr>
          <w:rFonts w:ascii="Times New Roman" w:hAnsi="Times New Roman"/>
          <w:b/>
          <w:sz w:val="24"/>
          <w:szCs w:val="24"/>
        </w:rPr>
        <w:t>6</w:t>
      </w:r>
      <w:r w:rsidR="00DD675D" w:rsidRPr="004328FD">
        <w:rPr>
          <w:rFonts w:ascii="Times New Roman" w:hAnsi="Times New Roman"/>
          <w:b/>
          <w:sz w:val="24"/>
          <w:szCs w:val="24"/>
        </w:rPr>
        <w:t xml:space="preserve"> </w:t>
      </w:r>
      <w:r w:rsidRPr="004328FD">
        <w:rPr>
          <w:rFonts w:ascii="Times New Roman" w:hAnsi="Times New Roman"/>
          <w:b/>
          <w:sz w:val="24"/>
          <w:szCs w:val="24"/>
        </w:rPr>
        <w:t>г</w:t>
      </w:r>
      <w:r w:rsidR="00DD675D" w:rsidRPr="004328FD">
        <w:rPr>
          <w:rFonts w:ascii="Times New Roman" w:hAnsi="Times New Roman"/>
          <w:b/>
          <w:sz w:val="24"/>
          <w:szCs w:val="24"/>
        </w:rPr>
        <w:t>.</w:t>
      </w:r>
    </w:p>
    <w:p w:rsidR="00D702A3" w:rsidRDefault="00D702A3" w:rsidP="00DD675D">
      <w:pPr>
        <w:ind w:left="-851"/>
        <w:jc w:val="center"/>
        <w:rPr>
          <w:rFonts w:ascii="Times New Roman" w:hAnsi="Times New Roman"/>
          <w:b/>
          <w:sz w:val="24"/>
          <w:szCs w:val="24"/>
        </w:rPr>
      </w:pPr>
    </w:p>
    <w:p w:rsidR="001767A3" w:rsidRPr="00B45224" w:rsidRDefault="001767A3" w:rsidP="00DD675D">
      <w:pPr>
        <w:ind w:left="-851"/>
        <w:jc w:val="center"/>
        <w:rPr>
          <w:rFonts w:ascii="Times New Roman" w:hAnsi="Times New Roman"/>
          <w:b/>
          <w:sz w:val="28"/>
          <w:szCs w:val="24"/>
        </w:rPr>
      </w:pPr>
      <w:r w:rsidRPr="00DD675D">
        <w:rPr>
          <w:rFonts w:ascii="Times New Roman" w:hAnsi="Times New Roman"/>
          <w:b/>
          <w:sz w:val="24"/>
          <w:szCs w:val="24"/>
        </w:rPr>
        <w:t>1.Общие положения</w:t>
      </w:r>
      <w:r w:rsidRPr="00B45224">
        <w:rPr>
          <w:rFonts w:ascii="Times New Roman" w:hAnsi="Times New Roman"/>
          <w:b/>
          <w:sz w:val="28"/>
          <w:szCs w:val="24"/>
        </w:rPr>
        <w:t>.</w:t>
      </w:r>
    </w:p>
    <w:p w:rsidR="001C3EB5" w:rsidRPr="00DD675D" w:rsidRDefault="001C3EB5" w:rsidP="001C3EB5">
      <w:pPr>
        <w:widowControl w:val="0"/>
        <w:tabs>
          <w:tab w:val="left" w:pos="1080"/>
        </w:tabs>
        <w:spacing w:after="0" w:line="240" w:lineRule="auto"/>
        <w:ind w:left="-851"/>
        <w:rPr>
          <w:rFonts w:ascii="Times New Roman" w:hAnsi="Times New Roman" w:cs="Times New Roman"/>
          <w:b/>
          <w:sz w:val="24"/>
          <w:szCs w:val="24"/>
        </w:rPr>
      </w:pPr>
      <w:r w:rsidRPr="00DD675D">
        <w:rPr>
          <w:rFonts w:ascii="Times New Roman" w:hAnsi="Times New Roman" w:cs="Times New Roman"/>
          <w:b/>
          <w:sz w:val="24"/>
          <w:szCs w:val="24"/>
        </w:rPr>
        <w:t xml:space="preserve">1.1.Цель регламентирования </w:t>
      </w:r>
    </w:p>
    <w:p w:rsidR="001C3EB5" w:rsidRDefault="001C3EB5" w:rsidP="001C3EB5">
      <w:pPr>
        <w:widowControl w:val="0"/>
        <w:tabs>
          <w:tab w:val="left" w:pos="1080"/>
        </w:tabs>
        <w:spacing w:after="0" w:line="240" w:lineRule="auto"/>
        <w:ind w:left="-851"/>
        <w:rPr>
          <w:rFonts w:ascii="Times New Roman" w:hAnsi="Times New Roman" w:cs="Times New Roman"/>
          <w:sz w:val="24"/>
          <w:szCs w:val="24"/>
        </w:rPr>
      </w:pPr>
      <w:r w:rsidRPr="00DD675D">
        <w:rPr>
          <w:rFonts w:ascii="Times New Roman" w:hAnsi="Times New Roman" w:cs="Times New Roman"/>
          <w:sz w:val="24"/>
          <w:szCs w:val="24"/>
        </w:rPr>
        <w:t xml:space="preserve">Административный регламент (далее - регламент) по предоставлению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муниципального дошкольного образовательного учреждения» (далее - муниципальная услуга) разработан в целях совершенствования форм и методов работы; повышения качества исполнения и доступности муниципальной услуги; Административный регламент определяет срок, последовательность действий (административных процедур) при предоставлении, устанавливает порядок и стандарт предоставления муниципальной услуги. </w:t>
      </w:r>
    </w:p>
    <w:p w:rsidR="001C3EB5" w:rsidRPr="0061541E" w:rsidRDefault="001C3EB5" w:rsidP="001C3EB5">
      <w:pPr>
        <w:widowControl w:val="0"/>
        <w:tabs>
          <w:tab w:val="left" w:pos="1080"/>
        </w:tabs>
        <w:spacing w:after="0" w:line="240" w:lineRule="auto"/>
        <w:ind w:left="-851"/>
        <w:rPr>
          <w:rFonts w:ascii="Times New Roman" w:hAnsi="Times New Roman" w:cs="Times New Roman"/>
          <w:sz w:val="24"/>
          <w:szCs w:val="24"/>
        </w:rPr>
      </w:pPr>
      <w:r w:rsidRPr="0061541E">
        <w:rPr>
          <w:rFonts w:ascii="Times New Roman" w:hAnsi="Times New Roman" w:cs="Times New Roman"/>
          <w:sz w:val="24"/>
          <w:szCs w:val="24"/>
        </w:rPr>
        <w:t xml:space="preserve">Заявителями на предоставление услуги являются любые физические лица либо представители заявителя, действующие на основании доверенности, оформленной в соответствии с законодательством Российской Федерации, обратившиеся с запросом о предоставлении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в муниципальное </w:t>
      </w:r>
      <w:r>
        <w:rPr>
          <w:rFonts w:ascii="Times New Roman" w:hAnsi="Times New Roman" w:cs="Times New Roman"/>
          <w:sz w:val="24"/>
          <w:szCs w:val="24"/>
        </w:rPr>
        <w:t xml:space="preserve">дошкольное </w:t>
      </w:r>
      <w:r w:rsidRPr="0061541E">
        <w:rPr>
          <w:rFonts w:ascii="Times New Roman" w:hAnsi="Times New Roman" w:cs="Times New Roman"/>
          <w:sz w:val="24"/>
          <w:szCs w:val="24"/>
        </w:rPr>
        <w:t xml:space="preserve">образовательное учреждение города </w:t>
      </w:r>
      <w:r>
        <w:rPr>
          <w:rFonts w:ascii="Times New Roman" w:hAnsi="Times New Roman" w:cs="Times New Roman"/>
          <w:sz w:val="24"/>
          <w:szCs w:val="24"/>
        </w:rPr>
        <w:t>Буйнакска.</w:t>
      </w:r>
    </w:p>
    <w:p w:rsidR="001C3EB5" w:rsidRPr="00D25704" w:rsidRDefault="001C3EB5" w:rsidP="001C3EB5">
      <w:pPr>
        <w:tabs>
          <w:tab w:val="left" w:pos="1276"/>
        </w:tabs>
        <w:spacing w:after="0" w:line="240" w:lineRule="auto"/>
        <w:ind w:left="-851"/>
        <w:jc w:val="both"/>
        <w:rPr>
          <w:rFonts w:ascii="Times New Roman" w:hAnsi="Times New Roman"/>
          <w:sz w:val="24"/>
          <w:szCs w:val="24"/>
        </w:rPr>
      </w:pPr>
      <w:r w:rsidRPr="00D25704">
        <w:rPr>
          <w:rFonts w:ascii="Times New Roman" w:hAnsi="Times New Roman"/>
          <w:b/>
          <w:sz w:val="24"/>
          <w:szCs w:val="24"/>
        </w:rPr>
        <w:t>1.2. Место нахождение органа предоставляющего муниципальную услугу (далее - ОПМУ), с указанием полного адреса, телефона, e-</w:t>
      </w:r>
      <w:r w:rsidRPr="00D25704">
        <w:rPr>
          <w:rFonts w:ascii="Times New Roman" w:hAnsi="Times New Roman"/>
          <w:b/>
          <w:sz w:val="24"/>
          <w:szCs w:val="24"/>
          <w:lang w:val="en-US"/>
        </w:rPr>
        <w:t>mail</w:t>
      </w:r>
      <w:r w:rsidRPr="00D25704">
        <w:rPr>
          <w:rFonts w:ascii="Times New Roman" w:hAnsi="Times New Roman"/>
          <w:b/>
          <w:sz w:val="24"/>
          <w:szCs w:val="24"/>
        </w:rPr>
        <w:t xml:space="preserve"> </w:t>
      </w:r>
      <w:r>
        <w:rPr>
          <w:rFonts w:ascii="Times New Roman" w:hAnsi="Times New Roman"/>
          <w:b/>
          <w:sz w:val="24"/>
          <w:szCs w:val="24"/>
        </w:rPr>
        <w:t>учреждения</w:t>
      </w:r>
      <w:r w:rsidRPr="00D25704">
        <w:rPr>
          <w:rFonts w:ascii="Times New Roman" w:hAnsi="Times New Roman"/>
          <w:b/>
          <w:sz w:val="24"/>
          <w:szCs w:val="24"/>
        </w:rPr>
        <w:t>, режим</w:t>
      </w:r>
      <w:r>
        <w:rPr>
          <w:rFonts w:ascii="Times New Roman" w:hAnsi="Times New Roman"/>
          <w:b/>
          <w:sz w:val="24"/>
          <w:szCs w:val="24"/>
        </w:rPr>
        <w:t xml:space="preserve"> </w:t>
      </w:r>
      <w:r w:rsidRPr="00D25704">
        <w:rPr>
          <w:rFonts w:ascii="Times New Roman" w:hAnsi="Times New Roman"/>
          <w:b/>
          <w:sz w:val="24"/>
          <w:szCs w:val="24"/>
        </w:rPr>
        <w:t>работы;</w:t>
      </w:r>
    </w:p>
    <w:p w:rsidR="001C3EB5" w:rsidRPr="00D25704" w:rsidRDefault="001C3EB5" w:rsidP="001C3EB5">
      <w:pPr>
        <w:pStyle w:val="a5"/>
        <w:tabs>
          <w:tab w:val="left" w:pos="1276"/>
        </w:tabs>
        <w:ind w:left="-851"/>
        <w:jc w:val="both"/>
        <w:rPr>
          <w:rFonts w:ascii="Times New Roman" w:eastAsia="Times New Roman" w:hAnsi="Times New Roman"/>
          <w:sz w:val="24"/>
          <w:szCs w:val="24"/>
        </w:rPr>
      </w:pPr>
      <w:r w:rsidRPr="00D25704">
        <w:rPr>
          <w:rFonts w:ascii="Times New Roman" w:eastAsia="Times New Roman" w:hAnsi="Times New Roman"/>
          <w:sz w:val="24"/>
          <w:szCs w:val="24"/>
        </w:rPr>
        <w:t xml:space="preserve">368220, Республика Дагестан, город Буйнакск, </w:t>
      </w:r>
      <w:r w:rsidR="00C870FE">
        <w:rPr>
          <w:rFonts w:ascii="Times New Roman" w:eastAsia="Times New Roman" w:hAnsi="Times New Roman"/>
          <w:sz w:val="24"/>
          <w:szCs w:val="24"/>
        </w:rPr>
        <w:t>микрорайон «Дружба 62»</w:t>
      </w:r>
    </w:p>
    <w:p w:rsidR="001C3EB5" w:rsidRPr="00C870FE" w:rsidRDefault="001C3EB5" w:rsidP="001C3EB5">
      <w:pPr>
        <w:pStyle w:val="a5"/>
        <w:tabs>
          <w:tab w:val="left" w:pos="1276"/>
          <w:tab w:val="left" w:pos="6885"/>
        </w:tabs>
        <w:ind w:left="-851"/>
        <w:jc w:val="both"/>
        <w:rPr>
          <w:rFonts w:ascii="Times New Roman" w:eastAsia="Times New Roman" w:hAnsi="Times New Roman"/>
          <w:sz w:val="24"/>
          <w:szCs w:val="24"/>
          <w:lang w:val="en-US"/>
        </w:rPr>
      </w:pPr>
      <w:r w:rsidRPr="00D25704">
        <w:rPr>
          <w:rFonts w:ascii="Times New Roman" w:eastAsia="Times New Roman" w:hAnsi="Times New Roman"/>
          <w:sz w:val="24"/>
          <w:szCs w:val="24"/>
        </w:rPr>
        <w:t>тел</w:t>
      </w:r>
      <w:r w:rsidRPr="00C870FE">
        <w:rPr>
          <w:rFonts w:ascii="Times New Roman" w:eastAsia="Times New Roman" w:hAnsi="Times New Roman"/>
          <w:sz w:val="24"/>
          <w:szCs w:val="24"/>
          <w:lang w:val="en-US"/>
        </w:rPr>
        <w:t>.: 8(87237) 2-</w:t>
      </w:r>
      <w:r w:rsidR="00C870FE" w:rsidRPr="00C870FE">
        <w:rPr>
          <w:rFonts w:ascii="Times New Roman" w:eastAsia="Times New Roman" w:hAnsi="Times New Roman"/>
          <w:sz w:val="24"/>
          <w:szCs w:val="24"/>
          <w:lang w:val="en-US"/>
        </w:rPr>
        <w:t>18-72</w:t>
      </w:r>
      <w:r w:rsidRPr="00C870FE">
        <w:rPr>
          <w:rFonts w:ascii="Times New Roman" w:eastAsia="Times New Roman" w:hAnsi="Times New Roman"/>
          <w:sz w:val="24"/>
          <w:szCs w:val="24"/>
          <w:lang w:val="en-US"/>
        </w:rPr>
        <w:t xml:space="preserve">;  </w:t>
      </w:r>
    </w:p>
    <w:p w:rsidR="001C3EB5" w:rsidRPr="00C870FE" w:rsidRDefault="001C3EB5" w:rsidP="001C3EB5">
      <w:pPr>
        <w:pStyle w:val="a5"/>
        <w:tabs>
          <w:tab w:val="left" w:pos="1276"/>
          <w:tab w:val="left" w:pos="6885"/>
        </w:tabs>
        <w:ind w:left="-851"/>
        <w:jc w:val="both"/>
        <w:rPr>
          <w:rFonts w:ascii="Times New Roman" w:eastAsia="Times New Roman" w:hAnsi="Times New Roman"/>
          <w:sz w:val="24"/>
          <w:szCs w:val="24"/>
          <w:lang w:val="en-US"/>
        </w:rPr>
      </w:pPr>
      <w:r w:rsidRPr="003001AD">
        <w:rPr>
          <w:rFonts w:ascii="Times New Roman" w:hAnsi="Times New Roman"/>
          <w:b/>
          <w:sz w:val="24"/>
          <w:szCs w:val="24"/>
          <w:lang w:val="en-US"/>
        </w:rPr>
        <w:t>E</w:t>
      </w:r>
      <w:r w:rsidRPr="00C870FE">
        <w:rPr>
          <w:rFonts w:ascii="Times New Roman" w:hAnsi="Times New Roman"/>
          <w:b/>
          <w:sz w:val="24"/>
          <w:szCs w:val="24"/>
          <w:lang w:val="en-US"/>
        </w:rPr>
        <w:t>-</w:t>
      </w:r>
      <w:r w:rsidRPr="00D25704">
        <w:rPr>
          <w:rFonts w:ascii="Times New Roman" w:hAnsi="Times New Roman"/>
          <w:b/>
          <w:sz w:val="24"/>
          <w:szCs w:val="24"/>
          <w:lang w:val="en-US"/>
        </w:rPr>
        <w:t>mail</w:t>
      </w:r>
      <w:r w:rsidRPr="00C870FE">
        <w:rPr>
          <w:rFonts w:ascii="Times New Roman" w:hAnsi="Times New Roman"/>
          <w:b/>
          <w:sz w:val="24"/>
          <w:szCs w:val="24"/>
          <w:lang w:val="en-US"/>
        </w:rPr>
        <w:t xml:space="preserve">: </w:t>
      </w:r>
      <w:r w:rsidR="00C870FE">
        <w:rPr>
          <w:rFonts w:ascii="Times New Roman" w:eastAsia="Times New Roman" w:hAnsi="Times New Roman"/>
          <w:sz w:val="24"/>
          <w:szCs w:val="24"/>
          <w:lang w:val="en-US"/>
        </w:rPr>
        <w:t>abakarova1963</w:t>
      </w:r>
      <w:r w:rsidRPr="00C870FE">
        <w:rPr>
          <w:rFonts w:ascii="Times New Roman" w:eastAsia="Times New Roman" w:hAnsi="Times New Roman"/>
          <w:sz w:val="24"/>
          <w:szCs w:val="24"/>
          <w:lang w:val="en-US"/>
        </w:rPr>
        <w:t>@</w:t>
      </w:r>
      <w:r>
        <w:rPr>
          <w:rFonts w:ascii="Times New Roman" w:eastAsia="Times New Roman" w:hAnsi="Times New Roman"/>
          <w:sz w:val="24"/>
          <w:szCs w:val="24"/>
          <w:lang w:val="en-US"/>
        </w:rPr>
        <w:t>mail</w:t>
      </w:r>
      <w:r w:rsidRPr="00C870FE">
        <w:rPr>
          <w:rFonts w:ascii="Times New Roman" w:eastAsia="Times New Roman" w:hAnsi="Times New Roman"/>
          <w:sz w:val="24"/>
          <w:szCs w:val="24"/>
          <w:lang w:val="en-US"/>
        </w:rPr>
        <w:t>.</w:t>
      </w:r>
      <w:r>
        <w:rPr>
          <w:rFonts w:ascii="Times New Roman" w:eastAsia="Times New Roman" w:hAnsi="Times New Roman"/>
          <w:sz w:val="24"/>
          <w:szCs w:val="24"/>
          <w:lang w:val="en-US"/>
        </w:rPr>
        <w:t>ru</w:t>
      </w:r>
      <w:r w:rsidRPr="00C870FE">
        <w:rPr>
          <w:rFonts w:ascii="Times New Roman" w:eastAsia="Times New Roman" w:hAnsi="Times New Roman"/>
          <w:sz w:val="24"/>
          <w:szCs w:val="24"/>
          <w:lang w:val="en-US"/>
        </w:rPr>
        <w:tab/>
      </w:r>
    </w:p>
    <w:p w:rsidR="001C3EB5" w:rsidRPr="00D25704" w:rsidRDefault="001C3EB5" w:rsidP="001C3EB5">
      <w:pPr>
        <w:pStyle w:val="a5"/>
        <w:tabs>
          <w:tab w:val="left" w:pos="1276"/>
        </w:tabs>
        <w:ind w:left="-851"/>
        <w:jc w:val="both"/>
        <w:rPr>
          <w:rFonts w:ascii="Times New Roman" w:eastAsia="Times New Roman" w:hAnsi="Times New Roman"/>
          <w:sz w:val="24"/>
          <w:szCs w:val="24"/>
        </w:rPr>
      </w:pPr>
      <w:r w:rsidRPr="00D25704">
        <w:rPr>
          <w:rFonts w:ascii="Times New Roman" w:eastAsia="Times New Roman" w:hAnsi="Times New Roman"/>
          <w:sz w:val="24"/>
          <w:szCs w:val="24"/>
        </w:rPr>
        <w:t xml:space="preserve">Режим работы учреждения по предоставлению муниципальной услуги: </w:t>
      </w:r>
    </w:p>
    <w:p w:rsidR="001C3EB5" w:rsidRPr="00D25704" w:rsidRDefault="001C3EB5" w:rsidP="001C3EB5">
      <w:pPr>
        <w:pStyle w:val="a5"/>
        <w:tabs>
          <w:tab w:val="left" w:pos="1276"/>
        </w:tabs>
        <w:ind w:left="-851"/>
        <w:jc w:val="both"/>
        <w:rPr>
          <w:rFonts w:ascii="Times New Roman" w:eastAsia="Times New Roman" w:hAnsi="Times New Roman"/>
          <w:sz w:val="24"/>
          <w:szCs w:val="24"/>
        </w:rPr>
      </w:pPr>
      <w:r w:rsidRPr="00D25704">
        <w:rPr>
          <w:rFonts w:ascii="Times New Roman" w:eastAsia="Times New Roman" w:hAnsi="Times New Roman"/>
          <w:sz w:val="24"/>
          <w:szCs w:val="24"/>
        </w:rPr>
        <w:t>понедельник – пятница с 7.00 до 19.00 час.</w:t>
      </w:r>
    </w:p>
    <w:p w:rsidR="001C3EB5" w:rsidRPr="00D25704" w:rsidRDefault="001C3EB5" w:rsidP="001C3EB5">
      <w:pPr>
        <w:pStyle w:val="a5"/>
        <w:tabs>
          <w:tab w:val="left" w:pos="1276"/>
        </w:tabs>
        <w:ind w:left="-851"/>
        <w:jc w:val="both"/>
        <w:rPr>
          <w:rFonts w:ascii="Times New Roman" w:eastAsia="Times New Roman" w:hAnsi="Times New Roman"/>
          <w:sz w:val="24"/>
          <w:szCs w:val="24"/>
        </w:rPr>
      </w:pPr>
      <w:r w:rsidRPr="00D25704">
        <w:rPr>
          <w:rFonts w:ascii="Times New Roman" w:hAnsi="Times New Roman"/>
          <w:sz w:val="24"/>
          <w:szCs w:val="24"/>
        </w:rPr>
        <w:t>обеденный перерыв с 12.00 до 13.00 час.</w:t>
      </w:r>
    </w:p>
    <w:p w:rsidR="001C3EB5" w:rsidRPr="00D25704" w:rsidRDefault="001C3EB5" w:rsidP="001C3EB5">
      <w:pPr>
        <w:pStyle w:val="a5"/>
        <w:tabs>
          <w:tab w:val="left" w:pos="1276"/>
        </w:tabs>
        <w:ind w:left="-851"/>
        <w:jc w:val="both"/>
        <w:rPr>
          <w:rFonts w:ascii="Times New Roman" w:eastAsia="Times New Roman" w:hAnsi="Times New Roman"/>
          <w:sz w:val="24"/>
          <w:szCs w:val="24"/>
        </w:rPr>
      </w:pPr>
      <w:r w:rsidRPr="00D25704">
        <w:rPr>
          <w:rFonts w:ascii="Times New Roman" w:eastAsia="Times New Roman" w:hAnsi="Times New Roman"/>
          <w:sz w:val="24"/>
          <w:szCs w:val="24"/>
        </w:rPr>
        <w:t>выходные дни: суббота, воскресенье</w:t>
      </w:r>
    </w:p>
    <w:p w:rsidR="001C3EB5" w:rsidRPr="00D25704" w:rsidRDefault="001C3EB5" w:rsidP="001C3EB5">
      <w:pPr>
        <w:pStyle w:val="a5"/>
        <w:tabs>
          <w:tab w:val="left" w:pos="1276"/>
        </w:tabs>
        <w:ind w:left="-851"/>
        <w:jc w:val="both"/>
        <w:rPr>
          <w:rFonts w:ascii="Times New Roman" w:eastAsia="Times New Roman" w:hAnsi="Times New Roman"/>
          <w:b/>
          <w:sz w:val="24"/>
          <w:szCs w:val="24"/>
        </w:rPr>
      </w:pPr>
      <w:r w:rsidRPr="00D25704">
        <w:rPr>
          <w:rFonts w:ascii="Times New Roman" w:eastAsia="Times New Roman" w:hAnsi="Times New Roman"/>
          <w:b/>
          <w:sz w:val="24"/>
          <w:szCs w:val="24"/>
        </w:rPr>
        <w:t xml:space="preserve">1.3. Официальный сайт ОПМУ и органа местного самоуправления (далее-ОМС) </w:t>
      </w:r>
    </w:p>
    <w:p w:rsidR="001C3EB5" w:rsidRPr="00D25704" w:rsidRDefault="001C3EB5" w:rsidP="001C3EB5">
      <w:pPr>
        <w:pStyle w:val="a5"/>
        <w:tabs>
          <w:tab w:val="left" w:pos="1276"/>
        </w:tabs>
        <w:ind w:left="-851"/>
        <w:jc w:val="both"/>
        <w:rPr>
          <w:rFonts w:ascii="Times New Roman" w:eastAsia="Times New Roman" w:hAnsi="Times New Roman"/>
          <w:b/>
          <w:sz w:val="24"/>
          <w:szCs w:val="24"/>
        </w:rPr>
      </w:pPr>
      <w:r w:rsidRPr="00D25704">
        <w:rPr>
          <w:rFonts w:ascii="Times New Roman" w:eastAsia="Times New Roman" w:hAnsi="Times New Roman"/>
          <w:b/>
          <w:sz w:val="24"/>
          <w:szCs w:val="24"/>
          <w:u w:val="single"/>
        </w:rPr>
        <w:t>ОПМУ</w:t>
      </w:r>
      <w:r w:rsidRPr="00D25704">
        <w:rPr>
          <w:rFonts w:ascii="Times New Roman" w:eastAsia="Times New Roman" w:hAnsi="Times New Roman"/>
          <w:b/>
          <w:sz w:val="24"/>
          <w:szCs w:val="24"/>
        </w:rPr>
        <w:t xml:space="preserve"> </w:t>
      </w:r>
      <w:r w:rsidRPr="00D25704">
        <w:rPr>
          <w:rFonts w:ascii="Times New Roman" w:eastAsia="Times New Roman" w:hAnsi="Times New Roman"/>
          <w:b/>
          <w:sz w:val="24"/>
          <w:szCs w:val="24"/>
          <w:lang w:val="en-US"/>
        </w:rPr>
        <w:t>http</w:t>
      </w:r>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ds</w:t>
      </w:r>
      <w:r>
        <w:rPr>
          <w:rFonts w:ascii="Times New Roman" w:eastAsia="Times New Roman" w:hAnsi="Times New Roman"/>
          <w:b/>
          <w:sz w:val="24"/>
          <w:szCs w:val="24"/>
        </w:rPr>
        <w:t>1</w:t>
      </w:r>
      <w:r w:rsidRPr="00D25704">
        <w:rPr>
          <w:rFonts w:ascii="Times New Roman" w:eastAsia="Times New Roman" w:hAnsi="Times New Roman"/>
          <w:b/>
          <w:sz w:val="24"/>
          <w:szCs w:val="24"/>
          <w:lang w:val="en-US"/>
        </w:rPr>
        <w:t>buynaksk</w:t>
      </w:r>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dagschool</w:t>
      </w:r>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com</w:t>
      </w:r>
    </w:p>
    <w:p w:rsidR="001C3EB5" w:rsidRPr="00D25704" w:rsidRDefault="001C3EB5" w:rsidP="001C3EB5">
      <w:pPr>
        <w:pStyle w:val="a5"/>
        <w:tabs>
          <w:tab w:val="left" w:pos="1276"/>
        </w:tabs>
        <w:ind w:left="-851"/>
        <w:jc w:val="both"/>
        <w:rPr>
          <w:rFonts w:ascii="Times New Roman" w:eastAsia="Times New Roman" w:hAnsi="Times New Roman"/>
          <w:b/>
          <w:sz w:val="24"/>
          <w:szCs w:val="24"/>
        </w:rPr>
      </w:pPr>
      <w:r w:rsidRPr="00D25704">
        <w:rPr>
          <w:rFonts w:ascii="Times New Roman" w:eastAsia="Times New Roman" w:hAnsi="Times New Roman"/>
          <w:b/>
          <w:sz w:val="24"/>
          <w:szCs w:val="24"/>
          <w:u w:val="single"/>
        </w:rPr>
        <w:t>ОМС</w:t>
      </w:r>
      <w:r w:rsidRPr="00D25704">
        <w:rPr>
          <w:rFonts w:ascii="Times New Roman" w:eastAsia="Times New Roman" w:hAnsi="Times New Roman"/>
          <w:b/>
          <w:sz w:val="24"/>
          <w:szCs w:val="24"/>
        </w:rPr>
        <w:t xml:space="preserve"> </w:t>
      </w:r>
      <w:r w:rsidRPr="00D25704">
        <w:rPr>
          <w:rFonts w:ascii="Times New Roman" w:eastAsia="Times New Roman" w:hAnsi="Times New Roman"/>
          <w:b/>
          <w:sz w:val="24"/>
          <w:szCs w:val="24"/>
          <w:lang w:val="en-US"/>
        </w:rPr>
        <w:t>www</w:t>
      </w:r>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buynaksk</w:t>
      </w:r>
      <w:r w:rsidRPr="00D25704">
        <w:rPr>
          <w:rFonts w:ascii="Times New Roman" w:eastAsia="Times New Roman" w:hAnsi="Times New Roman"/>
          <w:b/>
          <w:sz w:val="24"/>
          <w:szCs w:val="24"/>
        </w:rPr>
        <w:t>05.</w:t>
      </w:r>
      <w:r w:rsidRPr="00D25704">
        <w:rPr>
          <w:rFonts w:ascii="Times New Roman" w:eastAsia="Times New Roman" w:hAnsi="Times New Roman"/>
          <w:b/>
          <w:sz w:val="24"/>
          <w:szCs w:val="24"/>
          <w:lang w:val="en-US"/>
        </w:rPr>
        <w:t>ru</w:t>
      </w:r>
    </w:p>
    <w:p w:rsidR="001C3EB5" w:rsidRPr="00D25704" w:rsidRDefault="001C3EB5" w:rsidP="001C3EB5">
      <w:pPr>
        <w:pStyle w:val="a5"/>
        <w:tabs>
          <w:tab w:val="left" w:pos="1185"/>
          <w:tab w:val="left" w:pos="1276"/>
        </w:tabs>
        <w:ind w:left="-851"/>
        <w:jc w:val="both"/>
        <w:rPr>
          <w:rFonts w:ascii="Times New Roman" w:eastAsia="Times New Roman" w:hAnsi="Times New Roman"/>
          <w:b/>
          <w:sz w:val="24"/>
          <w:szCs w:val="24"/>
        </w:rPr>
      </w:pPr>
      <w:r w:rsidRPr="00D25704">
        <w:rPr>
          <w:rFonts w:ascii="Times New Roman" w:eastAsia="Times New Roman" w:hAnsi="Times New Roman"/>
          <w:b/>
          <w:sz w:val="24"/>
          <w:szCs w:val="24"/>
        </w:rPr>
        <w:t xml:space="preserve">1.4. Место размещение информации о предоставлении муниципальной </w:t>
      </w:r>
    </w:p>
    <w:p w:rsidR="003840AF" w:rsidRPr="00D25704" w:rsidRDefault="001C3EB5" w:rsidP="001C3EB5">
      <w:pPr>
        <w:pStyle w:val="a5"/>
        <w:tabs>
          <w:tab w:val="left" w:pos="-851"/>
          <w:tab w:val="left" w:pos="1185"/>
          <w:tab w:val="left" w:pos="1276"/>
        </w:tabs>
        <w:ind w:left="-850" w:hanging="1"/>
        <w:jc w:val="both"/>
        <w:rPr>
          <w:rFonts w:ascii="Times New Roman" w:eastAsia="Times New Roman" w:hAnsi="Times New Roman"/>
          <w:b/>
          <w:sz w:val="24"/>
          <w:szCs w:val="24"/>
          <w:lang w:val="en-US"/>
        </w:rPr>
      </w:pPr>
      <w:r w:rsidRPr="00D25704">
        <w:rPr>
          <w:rFonts w:ascii="Times New Roman" w:eastAsia="Times New Roman" w:hAnsi="Times New Roman"/>
          <w:b/>
          <w:sz w:val="24"/>
          <w:szCs w:val="24"/>
        </w:rPr>
        <w:t>услуги</w:t>
      </w:r>
      <w:r w:rsidRPr="00D25704">
        <w:rPr>
          <w:rFonts w:ascii="Times New Roman" w:eastAsia="Times New Roman" w:hAnsi="Times New Roman"/>
          <w:b/>
          <w:sz w:val="24"/>
          <w:szCs w:val="24"/>
          <w:lang w:val="en-US"/>
        </w:rPr>
        <w:t>:  ds</w:t>
      </w:r>
      <w:r w:rsidRPr="003001AD">
        <w:rPr>
          <w:rFonts w:ascii="Times New Roman" w:eastAsia="Times New Roman" w:hAnsi="Times New Roman"/>
          <w:b/>
          <w:sz w:val="24"/>
          <w:szCs w:val="24"/>
          <w:lang w:val="en-US"/>
        </w:rPr>
        <w:t>17</w:t>
      </w:r>
      <w:r w:rsidRPr="00D25704">
        <w:rPr>
          <w:rFonts w:ascii="Times New Roman" w:eastAsia="Times New Roman" w:hAnsi="Times New Roman"/>
          <w:b/>
          <w:sz w:val="24"/>
          <w:szCs w:val="24"/>
          <w:lang w:val="en-US"/>
        </w:rPr>
        <w:t>buynaksk.dagschool.com, www.buynaksk05.ru</w:t>
      </w:r>
    </w:p>
    <w:p w:rsidR="003840AF" w:rsidRPr="00080CDB" w:rsidRDefault="003840AF" w:rsidP="003840AF">
      <w:pPr>
        <w:pStyle w:val="a5"/>
        <w:tabs>
          <w:tab w:val="left" w:pos="-851"/>
        </w:tabs>
        <w:ind w:left="-850" w:hanging="1"/>
        <w:rPr>
          <w:rFonts w:ascii="Times New Roman" w:eastAsia="Times New Roman" w:hAnsi="Times New Roman"/>
          <w:b/>
          <w:sz w:val="24"/>
          <w:szCs w:val="24"/>
          <w:lang w:val="en-US"/>
        </w:rPr>
      </w:pPr>
    </w:p>
    <w:p w:rsidR="003840AF" w:rsidRPr="00DD675D" w:rsidRDefault="003840AF" w:rsidP="003840AF">
      <w:pPr>
        <w:ind w:left="-851"/>
        <w:jc w:val="center"/>
        <w:rPr>
          <w:rFonts w:ascii="Times New Roman" w:hAnsi="Times New Roman"/>
          <w:b/>
          <w:sz w:val="24"/>
          <w:szCs w:val="24"/>
        </w:rPr>
      </w:pPr>
      <w:r w:rsidRPr="00DD675D">
        <w:rPr>
          <w:rFonts w:ascii="Times New Roman" w:hAnsi="Times New Roman"/>
          <w:b/>
          <w:sz w:val="24"/>
          <w:szCs w:val="24"/>
        </w:rPr>
        <w:t>2.Стандарт предоставления муниципальной услуги.</w:t>
      </w:r>
    </w:p>
    <w:p w:rsidR="003840AF" w:rsidRPr="00B45224" w:rsidRDefault="003840AF" w:rsidP="003840AF">
      <w:pPr>
        <w:pStyle w:val="a5"/>
        <w:tabs>
          <w:tab w:val="left" w:pos="1185"/>
        </w:tabs>
        <w:ind w:left="-851"/>
        <w:rPr>
          <w:rFonts w:ascii="Times New Roman" w:eastAsia="Times New Roman" w:hAnsi="Times New Roman"/>
          <w:b/>
          <w:sz w:val="24"/>
          <w:szCs w:val="24"/>
        </w:rPr>
      </w:pPr>
      <w:r w:rsidRPr="00B45224">
        <w:rPr>
          <w:rFonts w:ascii="Times New Roman" w:eastAsia="Times New Roman" w:hAnsi="Times New Roman"/>
          <w:b/>
          <w:sz w:val="24"/>
          <w:szCs w:val="24"/>
        </w:rPr>
        <w:t>2.1. Наименование муниципальной услуги;</w:t>
      </w:r>
    </w:p>
    <w:p w:rsidR="003840AF" w:rsidRPr="00B45224" w:rsidRDefault="003840AF" w:rsidP="003840AF">
      <w:pPr>
        <w:spacing w:after="0" w:line="240" w:lineRule="auto"/>
        <w:ind w:left="-851"/>
        <w:rPr>
          <w:rFonts w:ascii="Times New Roman" w:eastAsia="Times New Roman" w:hAnsi="Times New Roman"/>
          <w:sz w:val="24"/>
          <w:szCs w:val="24"/>
        </w:rPr>
      </w:pPr>
      <w:r w:rsidRPr="00B45224">
        <w:rPr>
          <w:rFonts w:ascii="Times New Roman" w:eastAsia="Times New Roman" w:hAnsi="Times New Roman"/>
          <w:sz w:val="24"/>
          <w:szCs w:val="24"/>
        </w:rPr>
        <w:t>«</w:t>
      </w:r>
      <w:r w:rsidRPr="001E4358">
        <w:rPr>
          <w:rFonts w:ascii="Times New Roman" w:hAnsi="Times New Roman"/>
          <w:sz w:val="24"/>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w:t>
      </w:r>
      <w:r>
        <w:rPr>
          <w:rFonts w:ascii="Times New Roman" w:hAnsi="Times New Roman"/>
          <w:sz w:val="24"/>
          <w:szCs w:val="28"/>
        </w:rPr>
        <w:t>х учебных графиках муниципального дошкольного образовательного учреждения</w:t>
      </w:r>
      <w:r w:rsidRPr="00B45224">
        <w:rPr>
          <w:rFonts w:ascii="Times New Roman" w:eastAsia="Times New Roman" w:hAnsi="Times New Roman"/>
          <w:sz w:val="24"/>
          <w:szCs w:val="24"/>
        </w:rPr>
        <w:t>»</w:t>
      </w:r>
    </w:p>
    <w:p w:rsidR="003840AF" w:rsidRDefault="003840AF" w:rsidP="003840AF">
      <w:pPr>
        <w:pStyle w:val="a5"/>
        <w:tabs>
          <w:tab w:val="left" w:pos="1185"/>
        </w:tabs>
        <w:ind w:left="-851"/>
        <w:rPr>
          <w:rFonts w:ascii="Times New Roman" w:eastAsia="Times New Roman" w:hAnsi="Times New Roman"/>
          <w:b/>
          <w:sz w:val="24"/>
          <w:szCs w:val="24"/>
        </w:rPr>
      </w:pPr>
      <w:r w:rsidRPr="00B45224">
        <w:rPr>
          <w:rFonts w:ascii="Times New Roman" w:eastAsia="Times New Roman" w:hAnsi="Times New Roman"/>
          <w:b/>
          <w:sz w:val="24"/>
          <w:szCs w:val="24"/>
        </w:rPr>
        <w:t>2.2.</w:t>
      </w:r>
      <w:r>
        <w:rPr>
          <w:rFonts w:ascii="Times New Roman" w:eastAsia="Times New Roman" w:hAnsi="Times New Roman"/>
          <w:b/>
          <w:sz w:val="24"/>
          <w:szCs w:val="24"/>
        </w:rPr>
        <w:t xml:space="preserve"> ОПМУ;</w:t>
      </w:r>
    </w:p>
    <w:p w:rsidR="003840AF" w:rsidRPr="00B45224" w:rsidRDefault="003840AF" w:rsidP="003840AF">
      <w:pPr>
        <w:pStyle w:val="a5"/>
        <w:tabs>
          <w:tab w:val="left" w:pos="1185"/>
        </w:tabs>
        <w:ind w:left="-851"/>
        <w:rPr>
          <w:rFonts w:ascii="Times New Roman" w:eastAsia="Times New Roman" w:hAnsi="Times New Roman"/>
          <w:b/>
          <w:sz w:val="24"/>
          <w:szCs w:val="24"/>
        </w:rPr>
      </w:pPr>
      <w:r w:rsidRPr="003A6D5F">
        <w:rPr>
          <w:rFonts w:ascii="Times New Roman" w:eastAsia="Times New Roman" w:hAnsi="Times New Roman"/>
          <w:sz w:val="24"/>
          <w:szCs w:val="24"/>
        </w:rPr>
        <w:t>М</w:t>
      </w:r>
      <w:r w:rsidRPr="00B45224">
        <w:rPr>
          <w:rFonts w:ascii="Times New Roman" w:hAnsi="Times New Roman"/>
          <w:sz w:val="24"/>
          <w:szCs w:val="24"/>
        </w:rPr>
        <w:t xml:space="preserve">униципальное </w:t>
      </w:r>
      <w:r w:rsidR="00C870FE" w:rsidRPr="00C870FE">
        <w:rPr>
          <w:rFonts w:ascii="Times New Roman" w:hAnsi="Times New Roman"/>
          <w:sz w:val="24"/>
          <w:szCs w:val="24"/>
        </w:rPr>
        <w:t>,</w:t>
      </w:r>
      <w:r w:rsidR="00C870FE">
        <w:rPr>
          <w:rFonts w:ascii="Times New Roman" w:hAnsi="Times New Roman"/>
          <w:sz w:val="24"/>
          <w:szCs w:val="24"/>
        </w:rPr>
        <w:t>бюджетно</w:t>
      </w:r>
      <w:bookmarkStart w:id="0" w:name="_GoBack"/>
      <w:bookmarkEnd w:id="0"/>
      <w:r w:rsidRPr="00B45224">
        <w:rPr>
          <w:rFonts w:ascii="Times New Roman" w:hAnsi="Times New Roman"/>
          <w:sz w:val="24"/>
          <w:szCs w:val="24"/>
        </w:rPr>
        <w:t>е дошкольное образовательное учреждение «</w:t>
      </w:r>
      <w:r w:rsidRPr="003A22DD">
        <w:rPr>
          <w:rFonts w:ascii="Times New Roman" w:hAnsi="Times New Roman"/>
          <w:sz w:val="24"/>
          <w:szCs w:val="24"/>
        </w:rPr>
        <w:t>Центр развития ребенка детский сад №1 города Буйнакска</w:t>
      </w:r>
      <w:r w:rsidRPr="00B45224">
        <w:rPr>
          <w:rFonts w:ascii="Times New Roman" w:hAnsi="Times New Roman"/>
          <w:sz w:val="24"/>
          <w:szCs w:val="24"/>
        </w:rPr>
        <w:t xml:space="preserve">» </w:t>
      </w:r>
      <w:r>
        <w:rPr>
          <w:rFonts w:ascii="Times New Roman" w:hAnsi="Times New Roman"/>
          <w:sz w:val="24"/>
          <w:szCs w:val="24"/>
        </w:rPr>
        <w:t xml:space="preserve">или через многофункциональный центр МФЦ </w:t>
      </w:r>
      <w:r w:rsidRPr="00B45224">
        <w:rPr>
          <w:rFonts w:ascii="Times New Roman" w:hAnsi="Times New Roman"/>
          <w:sz w:val="24"/>
          <w:szCs w:val="24"/>
        </w:rPr>
        <w:t>(далее - Учреждение)</w:t>
      </w:r>
    </w:p>
    <w:p w:rsidR="009D1CE2" w:rsidRDefault="009D1CE2" w:rsidP="008B6619">
      <w:pPr>
        <w:pStyle w:val="a5"/>
        <w:tabs>
          <w:tab w:val="left" w:pos="1185"/>
        </w:tabs>
        <w:ind w:left="-851"/>
        <w:rPr>
          <w:rFonts w:ascii="Times New Roman" w:hAnsi="Times New Roman"/>
          <w:b/>
          <w:sz w:val="24"/>
          <w:szCs w:val="24"/>
        </w:rPr>
      </w:pPr>
      <w:r w:rsidRPr="00567B8A">
        <w:rPr>
          <w:rFonts w:ascii="Times New Roman" w:hAnsi="Times New Roman"/>
          <w:b/>
          <w:sz w:val="24"/>
          <w:szCs w:val="24"/>
        </w:rPr>
        <w:t>2.2.1.</w:t>
      </w:r>
      <w:r>
        <w:rPr>
          <w:rFonts w:ascii="Times New Roman" w:hAnsi="Times New Roman"/>
          <w:b/>
          <w:sz w:val="24"/>
          <w:szCs w:val="24"/>
        </w:rPr>
        <w:t xml:space="preserve"> Получение услуги;</w:t>
      </w:r>
    </w:p>
    <w:p w:rsidR="001F3C99" w:rsidRDefault="001F3C99" w:rsidP="001F3C99">
      <w:pPr>
        <w:pStyle w:val="a5"/>
        <w:tabs>
          <w:tab w:val="left" w:pos="1185"/>
        </w:tabs>
        <w:ind w:left="-851"/>
        <w:rPr>
          <w:rFonts w:ascii="Times New Roman" w:eastAsia="Times New Roman" w:hAnsi="Times New Roman"/>
          <w:sz w:val="24"/>
          <w:szCs w:val="24"/>
        </w:rPr>
      </w:pPr>
      <w:r>
        <w:rPr>
          <w:rFonts w:ascii="Times New Roman" w:hAnsi="Times New Roman"/>
          <w:sz w:val="24"/>
          <w:szCs w:val="24"/>
        </w:rPr>
        <w:t>Вышеуказанную услугу можно получить при личном обращении Учреждение либо в электронном виде.</w:t>
      </w:r>
    </w:p>
    <w:p w:rsidR="009D1CE2" w:rsidRPr="00450D7A" w:rsidRDefault="009D1CE2" w:rsidP="009D1CE2">
      <w:pPr>
        <w:pStyle w:val="a5"/>
        <w:tabs>
          <w:tab w:val="left" w:pos="1185"/>
        </w:tabs>
        <w:ind w:left="-851"/>
        <w:rPr>
          <w:rFonts w:ascii="Times New Roman" w:eastAsia="Times New Roman" w:hAnsi="Times New Roman"/>
          <w:b/>
          <w:sz w:val="24"/>
          <w:szCs w:val="24"/>
        </w:rPr>
      </w:pPr>
      <w:r w:rsidRPr="00B45224">
        <w:rPr>
          <w:rFonts w:ascii="Times New Roman" w:eastAsia="Times New Roman" w:hAnsi="Times New Roman"/>
          <w:b/>
          <w:sz w:val="24"/>
          <w:szCs w:val="24"/>
        </w:rPr>
        <w:t>2.3.</w:t>
      </w:r>
      <w:r>
        <w:rPr>
          <w:rFonts w:ascii="Times New Roman" w:eastAsia="Times New Roman" w:hAnsi="Times New Roman"/>
          <w:b/>
          <w:sz w:val="24"/>
          <w:szCs w:val="24"/>
        </w:rPr>
        <w:t xml:space="preserve"> Результат предоставления муниципальной услуги;</w:t>
      </w:r>
    </w:p>
    <w:p w:rsidR="009D1CE2" w:rsidRPr="001E4358" w:rsidRDefault="009D1CE2" w:rsidP="009D1CE2">
      <w:pPr>
        <w:spacing w:after="0"/>
        <w:ind w:left="-851"/>
        <w:rPr>
          <w:rFonts w:ascii="Times New Roman" w:hAnsi="Times New Roman"/>
          <w:sz w:val="24"/>
          <w:szCs w:val="24"/>
        </w:rPr>
      </w:pPr>
      <w:r>
        <w:rPr>
          <w:rFonts w:ascii="Times New Roman" w:hAnsi="Times New Roman"/>
          <w:sz w:val="24"/>
          <w:szCs w:val="28"/>
        </w:rPr>
        <w:t>Предоставление информации</w:t>
      </w:r>
      <w:r w:rsidRPr="001E4358">
        <w:rPr>
          <w:rFonts w:ascii="Times New Roman" w:hAnsi="Times New Roman"/>
          <w:sz w:val="24"/>
          <w:szCs w:val="28"/>
        </w:rPr>
        <w:t xml:space="preserve"> об  образовательных программах и учебных планах, рабочих программах учебных курсов, предметов, дисциплин (модулей), годовых календарны</w:t>
      </w:r>
      <w:r>
        <w:rPr>
          <w:rFonts w:ascii="Times New Roman" w:hAnsi="Times New Roman"/>
          <w:sz w:val="24"/>
          <w:szCs w:val="28"/>
        </w:rPr>
        <w:t xml:space="preserve">х учебных графиках </w:t>
      </w:r>
      <w:r>
        <w:rPr>
          <w:rFonts w:ascii="Times New Roman" w:eastAsia="Times New Roman" w:hAnsi="Times New Roman"/>
          <w:sz w:val="24"/>
          <w:szCs w:val="24"/>
        </w:rPr>
        <w:t>учреждения</w:t>
      </w:r>
      <w:r>
        <w:rPr>
          <w:rFonts w:ascii="Times New Roman" w:hAnsi="Times New Roman"/>
          <w:sz w:val="24"/>
          <w:szCs w:val="24"/>
        </w:rPr>
        <w:t xml:space="preserve"> </w:t>
      </w:r>
    </w:p>
    <w:p w:rsidR="009D1CE2" w:rsidRDefault="009D1CE2" w:rsidP="009D1CE2">
      <w:pPr>
        <w:spacing w:after="0" w:line="240" w:lineRule="auto"/>
        <w:ind w:left="-851"/>
        <w:rPr>
          <w:rFonts w:ascii="Cambria" w:hAnsi="Cambria"/>
          <w:bCs/>
        </w:rPr>
      </w:pPr>
      <w:r>
        <w:rPr>
          <w:rFonts w:ascii="Times New Roman" w:hAnsi="Times New Roman"/>
          <w:b/>
          <w:sz w:val="24"/>
        </w:rPr>
        <w:t xml:space="preserve">2.4. </w:t>
      </w:r>
      <w:r>
        <w:rPr>
          <w:rFonts w:ascii="Times New Roman" w:hAnsi="Times New Roman"/>
          <w:b/>
          <w:bCs/>
          <w:sz w:val="24"/>
        </w:rPr>
        <w:t>Срок предоставления муниципальной услуги</w:t>
      </w:r>
      <w:r>
        <w:rPr>
          <w:rFonts w:ascii="Cambria" w:hAnsi="Cambria"/>
          <w:bCs/>
        </w:rPr>
        <w:t>;</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Сроки предоставления услуги определяются в зависимости от используемого вида информирования:</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по телефону;</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по электронной почте;</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посредством личного обращения;</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lastRenderedPageBreak/>
        <w:t>- по письменным запросам.</w:t>
      </w:r>
    </w:p>
    <w:p w:rsidR="003840AF" w:rsidRDefault="003840AF" w:rsidP="009D1CE2">
      <w:pPr>
        <w:spacing w:after="0" w:line="240" w:lineRule="auto"/>
        <w:ind w:left="-851"/>
        <w:rPr>
          <w:rFonts w:ascii="Times New Roman" w:hAnsi="Times New Roman" w:cs="Times New Roman"/>
          <w:bCs/>
          <w:sz w:val="24"/>
        </w:rPr>
      </w:pPr>
    </w:p>
    <w:p w:rsidR="009D1CE2"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xml:space="preserve">При использовании средств телефонной связи информация об образовательных программах и </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xml:space="preserve">учебных планах, рабочих программах учебных курсов, предметах, дисциплинах (модулях), годовых календарных учебных графиках в </w:t>
      </w:r>
      <w:r>
        <w:rPr>
          <w:rFonts w:ascii="Times New Roman" w:hAnsi="Times New Roman" w:cs="Times New Roman"/>
          <w:bCs/>
          <w:sz w:val="24"/>
        </w:rPr>
        <w:t>учреждении</w:t>
      </w:r>
      <w:r w:rsidRPr="00BF0139">
        <w:rPr>
          <w:rFonts w:ascii="Times New Roman" w:hAnsi="Times New Roman" w:cs="Times New Roman"/>
          <w:bCs/>
          <w:sz w:val="24"/>
        </w:rPr>
        <w:t xml:space="preserve"> предоставляется получателю услуги в момент обращения. Время разговора не должно превышать </w:t>
      </w:r>
      <w:r w:rsidRPr="00567B8A">
        <w:rPr>
          <w:rFonts w:ascii="Times New Roman" w:hAnsi="Times New Roman" w:cs="Times New Roman"/>
          <w:b/>
          <w:bCs/>
          <w:sz w:val="24"/>
          <w:u w:val="single"/>
        </w:rPr>
        <w:t>15 минут</w:t>
      </w:r>
      <w:r w:rsidRPr="00BF0139">
        <w:rPr>
          <w:rFonts w:ascii="Times New Roman" w:hAnsi="Times New Roman" w:cs="Times New Roman"/>
          <w:bCs/>
          <w:sz w:val="24"/>
        </w:rPr>
        <w:t>.</w:t>
      </w:r>
    </w:p>
    <w:p w:rsidR="009D1CE2" w:rsidRPr="00BF0139" w:rsidRDefault="009D1CE2" w:rsidP="009D1CE2">
      <w:pPr>
        <w:spacing w:after="0" w:line="240" w:lineRule="auto"/>
        <w:ind w:left="-851"/>
        <w:rPr>
          <w:rFonts w:ascii="Times New Roman" w:hAnsi="Times New Roman" w:cs="Times New Roman"/>
          <w:bCs/>
          <w:sz w:val="24"/>
        </w:rPr>
      </w:pPr>
      <w:r>
        <w:rPr>
          <w:rFonts w:ascii="Times New Roman" w:hAnsi="Times New Roman" w:cs="Times New Roman"/>
          <w:bCs/>
          <w:sz w:val="24"/>
        </w:rPr>
        <w:t>В</w:t>
      </w:r>
      <w:r w:rsidRPr="00BF0139">
        <w:rPr>
          <w:rFonts w:ascii="Times New Roman" w:hAnsi="Times New Roman" w:cs="Times New Roman"/>
          <w:bCs/>
          <w:sz w:val="24"/>
        </w:rPr>
        <w:t xml:space="preserve"> случае если работник учреждения, принявший звонок, не может самостоятельно ответить на поставленные вопросы, телефонный звонок должен быть переадресован (переведен) на другого работника, который может ответить на вопрос заявителя, или заявителю должен быть сообщен телефонный номер, по которому можно получить интересующую его информацию.</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xml:space="preserve">В случае если работники учреждения не могут ответить на вопрос заявителя в течение </w:t>
      </w:r>
      <w:r w:rsidRPr="00567B8A">
        <w:rPr>
          <w:rFonts w:ascii="Times New Roman" w:hAnsi="Times New Roman" w:cs="Times New Roman"/>
          <w:b/>
          <w:bCs/>
          <w:sz w:val="24"/>
          <w:u w:val="single"/>
        </w:rPr>
        <w:t>15 минут</w:t>
      </w:r>
      <w:r w:rsidRPr="00BF0139">
        <w:rPr>
          <w:rFonts w:ascii="Times New Roman" w:hAnsi="Times New Roman" w:cs="Times New Roman"/>
          <w:bCs/>
          <w:sz w:val="24"/>
        </w:rPr>
        <w:t>, заявитель получает ответ в течение двух следующих часов.</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При получении запроса от заявителя по электронной почте ответ на данное обращение направляется также по электронной почте на электронный адрес обратившегося не позднее трех следующих рабочих дней с момента получения запроса.</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После получения запроса, отправленного заявителем по электронной почте, в течение следующего рабочего дня со дня получения запроса в электронном виде учреждение направляет по электронному адресу, указанному заявителем, подтверждение получения отправленного обращения.</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В случае если в запросе, поступившем от заявителя в электронной форме, содержится почтовый адрес, то ответ также может быть направлен по почтовому адресу, указанному в запросе, в течение</w:t>
      </w:r>
      <w:r>
        <w:rPr>
          <w:rFonts w:ascii="Times New Roman" w:hAnsi="Times New Roman" w:cs="Times New Roman"/>
          <w:bCs/>
          <w:sz w:val="24"/>
        </w:rPr>
        <w:t xml:space="preserve"> </w:t>
      </w:r>
      <w:r w:rsidRPr="00567B8A">
        <w:rPr>
          <w:rFonts w:ascii="Times New Roman" w:hAnsi="Times New Roman" w:cs="Times New Roman"/>
          <w:b/>
          <w:bCs/>
          <w:sz w:val="24"/>
          <w:u w:val="single"/>
        </w:rPr>
        <w:t>10 дней</w:t>
      </w:r>
      <w:r w:rsidRPr="00BF0139">
        <w:rPr>
          <w:rFonts w:ascii="Times New Roman" w:hAnsi="Times New Roman" w:cs="Times New Roman"/>
          <w:bCs/>
          <w:sz w:val="24"/>
        </w:rPr>
        <w:t xml:space="preserve"> со дня его получения.</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На информационных стендах, расположенных непосредственно в помещени</w:t>
      </w:r>
      <w:r>
        <w:rPr>
          <w:rFonts w:ascii="Times New Roman" w:hAnsi="Times New Roman" w:cs="Times New Roman"/>
          <w:bCs/>
          <w:sz w:val="24"/>
        </w:rPr>
        <w:t>е</w:t>
      </w:r>
      <w:r w:rsidRPr="00BF0139">
        <w:rPr>
          <w:rFonts w:ascii="Times New Roman" w:hAnsi="Times New Roman" w:cs="Times New Roman"/>
          <w:bCs/>
          <w:sz w:val="24"/>
        </w:rPr>
        <w:t xml:space="preserve"> учреждени</w:t>
      </w:r>
      <w:r>
        <w:rPr>
          <w:rFonts w:ascii="Times New Roman" w:hAnsi="Times New Roman" w:cs="Times New Roman"/>
          <w:bCs/>
          <w:sz w:val="24"/>
        </w:rPr>
        <w:t>я</w:t>
      </w:r>
      <w:r w:rsidRPr="00BF0139">
        <w:rPr>
          <w:rFonts w:ascii="Times New Roman" w:hAnsi="Times New Roman" w:cs="Times New Roman"/>
          <w:bCs/>
          <w:sz w:val="24"/>
        </w:rPr>
        <w:t>, информация предоставляется в соответствии с режимом работы данных учреждений.</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xml:space="preserve">Информирование заявителя, обратившегося лично с целью получения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производится в день обращения и не должно превышать </w:t>
      </w:r>
      <w:r w:rsidRPr="00567B8A">
        <w:rPr>
          <w:rFonts w:ascii="Times New Roman" w:hAnsi="Times New Roman" w:cs="Times New Roman"/>
          <w:b/>
          <w:bCs/>
          <w:sz w:val="24"/>
          <w:u w:val="single"/>
        </w:rPr>
        <w:t>15 минут</w:t>
      </w:r>
      <w:r w:rsidRPr="00BF0139">
        <w:rPr>
          <w:rFonts w:ascii="Times New Roman" w:hAnsi="Times New Roman" w:cs="Times New Roman"/>
          <w:bCs/>
          <w:sz w:val="24"/>
        </w:rPr>
        <w:t>.</w:t>
      </w:r>
    </w:p>
    <w:p w:rsidR="009D1CE2" w:rsidRPr="00BF0139" w:rsidRDefault="009D1CE2" w:rsidP="009D1CE2">
      <w:pPr>
        <w:spacing w:after="0" w:line="240" w:lineRule="auto"/>
        <w:ind w:left="-851"/>
        <w:rPr>
          <w:rFonts w:ascii="Times New Roman" w:hAnsi="Times New Roman" w:cs="Times New Roman"/>
          <w:bCs/>
          <w:sz w:val="24"/>
        </w:rPr>
      </w:pPr>
      <w:r w:rsidRPr="00BF0139">
        <w:rPr>
          <w:rFonts w:ascii="Times New Roman" w:hAnsi="Times New Roman" w:cs="Times New Roman"/>
          <w:bCs/>
          <w:sz w:val="24"/>
        </w:rPr>
        <w:t xml:space="preserve">Ответ на письменный запрос заявителя отправляется на почтовый адрес заявителя, </w:t>
      </w:r>
      <w:r>
        <w:rPr>
          <w:rFonts w:ascii="Times New Roman" w:hAnsi="Times New Roman" w:cs="Times New Roman"/>
          <w:bCs/>
          <w:sz w:val="24"/>
        </w:rPr>
        <w:t xml:space="preserve">указанный в запросе, в течение </w:t>
      </w:r>
      <w:r w:rsidRPr="00567B8A">
        <w:rPr>
          <w:rFonts w:ascii="Times New Roman" w:hAnsi="Times New Roman" w:cs="Times New Roman"/>
          <w:b/>
          <w:bCs/>
          <w:sz w:val="24"/>
          <w:u w:val="single"/>
        </w:rPr>
        <w:t>10 дней</w:t>
      </w:r>
      <w:r w:rsidRPr="00BF0139">
        <w:rPr>
          <w:rFonts w:ascii="Times New Roman" w:hAnsi="Times New Roman" w:cs="Times New Roman"/>
          <w:bCs/>
          <w:sz w:val="24"/>
        </w:rPr>
        <w:t xml:space="preserve"> со дня регистрации запроса.</w:t>
      </w:r>
    </w:p>
    <w:p w:rsidR="009D1CE2" w:rsidRDefault="009D1CE2" w:rsidP="009D1CE2">
      <w:pPr>
        <w:spacing w:after="0"/>
        <w:ind w:left="-851"/>
        <w:rPr>
          <w:rFonts w:ascii="Times New Roman" w:hAnsi="Times New Roman"/>
          <w:b/>
          <w:sz w:val="24"/>
        </w:rPr>
      </w:pPr>
      <w:r>
        <w:rPr>
          <w:rFonts w:ascii="Times New Roman" w:hAnsi="Times New Roman"/>
          <w:b/>
          <w:sz w:val="24"/>
        </w:rPr>
        <w:t>2.5. Правовые основания для предоставления муниципальной услуги;</w:t>
      </w:r>
    </w:p>
    <w:p w:rsidR="009D1CE2" w:rsidRPr="00BF0139" w:rsidRDefault="009D1CE2" w:rsidP="009D1CE2">
      <w:pPr>
        <w:spacing w:after="0"/>
        <w:ind w:left="-851"/>
        <w:rPr>
          <w:rFonts w:ascii="Times New Roman" w:hAnsi="Times New Roman"/>
          <w:sz w:val="24"/>
        </w:rPr>
      </w:pPr>
      <w:r w:rsidRPr="00BF0139">
        <w:rPr>
          <w:rFonts w:ascii="Times New Roman" w:hAnsi="Times New Roman"/>
          <w:sz w:val="24"/>
        </w:rPr>
        <w:t xml:space="preserve">Конституция Российской Федерации </w:t>
      </w:r>
    </w:p>
    <w:p w:rsidR="009D1CE2" w:rsidRDefault="009D1CE2" w:rsidP="009D1CE2">
      <w:pPr>
        <w:pStyle w:val="a4"/>
        <w:spacing w:before="0" w:beforeAutospacing="0" w:after="0" w:afterAutospacing="0"/>
        <w:ind w:left="-851"/>
        <w:jc w:val="both"/>
        <w:rPr>
          <w:rFonts w:ascii="Times New Roman" w:eastAsia="Calibri" w:hAnsi="Times New Roman" w:cs="Times New Roman"/>
          <w:sz w:val="24"/>
          <w:szCs w:val="24"/>
          <w:lang w:eastAsia="en-US"/>
        </w:rPr>
      </w:pPr>
      <w:r w:rsidRPr="000E7022">
        <w:rPr>
          <w:rFonts w:ascii="Times New Roman" w:eastAsia="Calibri" w:hAnsi="Times New Roman" w:cs="Times New Roman"/>
          <w:sz w:val="24"/>
          <w:szCs w:val="24"/>
          <w:lang w:eastAsia="en-US"/>
        </w:rPr>
        <w:t>Федеральный закон Российской Федерации от 29.12.2012 N 273-ФЗ (ред. от 31.</w:t>
      </w:r>
      <w:r>
        <w:rPr>
          <w:rFonts w:ascii="Times New Roman" w:eastAsia="Calibri" w:hAnsi="Times New Roman" w:cs="Times New Roman"/>
          <w:sz w:val="24"/>
          <w:szCs w:val="24"/>
          <w:lang w:eastAsia="en-US"/>
        </w:rPr>
        <w:t xml:space="preserve">12.2014, с изм. от 06.04.2015) </w:t>
      </w:r>
      <w:r>
        <w:rPr>
          <w:rFonts w:ascii="Times New Roman" w:eastAsia="Calibri" w:hAnsi="Times New Roman"/>
          <w:sz w:val="24"/>
          <w:szCs w:val="24"/>
          <w:lang w:eastAsia="en-US"/>
        </w:rPr>
        <w:t>«Об образовании в Российской Федерации»</w:t>
      </w:r>
      <w:r>
        <w:rPr>
          <w:rFonts w:ascii="Times New Roman" w:eastAsia="Calibri" w:hAnsi="Times New Roman" w:cs="Times New Roman"/>
          <w:sz w:val="24"/>
          <w:szCs w:val="24"/>
          <w:lang w:eastAsia="en-US"/>
        </w:rPr>
        <w:t xml:space="preserve">» </w:t>
      </w:r>
      <w:r w:rsidRPr="000E7022">
        <w:rPr>
          <w:rFonts w:ascii="Times New Roman" w:eastAsia="Calibri" w:hAnsi="Times New Roman" w:cs="Times New Roman"/>
          <w:sz w:val="24"/>
          <w:szCs w:val="24"/>
          <w:lang w:eastAsia="en-US"/>
        </w:rPr>
        <w:t xml:space="preserve"> (с изм. и доп., вступ. в силу с 31.03.2015)</w:t>
      </w:r>
    </w:p>
    <w:p w:rsidR="009D1CE2" w:rsidRPr="004328FD" w:rsidRDefault="009D1CE2" w:rsidP="009D1CE2">
      <w:pPr>
        <w:pStyle w:val="a4"/>
        <w:spacing w:before="0" w:beforeAutospacing="0" w:after="0" w:afterAutospacing="0"/>
        <w:ind w:left="-851"/>
        <w:jc w:val="both"/>
        <w:rPr>
          <w:rFonts w:ascii="Times New Roman" w:eastAsia="Calibri" w:hAnsi="Times New Roman" w:cs="Times New Roman"/>
          <w:sz w:val="24"/>
          <w:szCs w:val="24"/>
          <w:lang w:eastAsia="en-US"/>
        </w:rPr>
      </w:pPr>
      <w:r>
        <w:rPr>
          <w:rFonts w:ascii="Times New Roman" w:hAnsi="Times New Roman"/>
          <w:color w:val="000000"/>
          <w:sz w:val="24"/>
          <w:szCs w:val="24"/>
        </w:rPr>
        <w:t xml:space="preserve">Постановлениями, Распоряжениями и Решениями Собрания депутатов в ГО «город  Буйнакск» </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Pr>
          <w:rFonts w:ascii="Times New Roman" w:hAnsi="Times New Roman" w:cs="Times New Roman"/>
          <w:sz w:val="24"/>
          <w:szCs w:val="24"/>
        </w:rPr>
        <w:t>Федеральный закон № 210-ФЗ от 27.07.2010 г. «Об организации предоставления государственных и муниципальных услуг»</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sidRPr="00BF0139">
        <w:rPr>
          <w:rFonts w:ascii="Times New Roman" w:hAnsi="Times New Roman" w:cs="Times New Roman"/>
          <w:sz w:val="24"/>
          <w:szCs w:val="24"/>
        </w:rPr>
        <w:t>Федеральн</w:t>
      </w:r>
      <w:r>
        <w:rPr>
          <w:rFonts w:ascii="Times New Roman" w:hAnsi="Times New Roman" w:cs="Times New Roman"/>
          <w:sz w:val="24"/>
          <w:szCs w:val="24"/>
        </w:rPr>
        <w:t>ый закон от 02.05.2006 N 59-ФЗ «</w:t>
      </w:r>
      <w:r w:rsidRPr="00BF0139">
        <w:rPr>
          <w:rFonts w:ascii="Times New Roman" w:hAnsi="Times New Roman" w:cs="Times New Roman"/>
          <w:sz w:val="24"/>
          <w:szCs w:val="24"/>
        </w:rPr>
        <w:t>О порядке рассмотрения обращен</w:t>
      </w:r>
      <w:r>
        <w:rPr>
          <w:rFonts w:ascii="Times New Roman" w:hAnsi="Times New Roman" w:cs="Times New Roman"/>
          <w:sz w:val="24"/>
          <w:szCs w:val="24"/>
        </w:rPr>
        <w:t>ий граждан Российской Федерации»</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sidRPr="00BF0139">
        <w:rPr>
          <w:rFonts w:ascii="Times New Roman" w:hAnsi="Times New Roman" w:cs="Times New Roman"/>
          <w:sz w:val="24"/>
          <w:szCs w:val="24"/>
        </w:rPr>
        <w:t>Федеральны</w:t>
      </w:r>
      <w:r>
        <w:rPr>
          <w:rFonts w:ascii="Times New Roman" w:hAnsi="Times New Roman" w:cs="Times New Roman"/>
          <w:sz w:val="24"/>
          <w:szCs w:val="24"/>
        </w:rPr>
        <w:t>й закон от 27.07.2006 N 149-ФЗ «</w:t>
      </w:r>
      <w:r w:rsidRPr="00BF0139">
        <w:rPr>
          <w:rFonts w:ascii="Times New Roman" w:hAnsi="Times New Roman" w:cs="Times New Roman"/>
          <w:sz w:val="24"/>
          <w:szCs w:val="24"/>
        </w:rPr>
        <w:t>Об информации, информационных технологиях и о защите информации</w:t>
      </w:r>
      <w:r>
        <w:rPr>
          <w:rFonts w:ascii="Times New Roman" w:hAnsi="Times New Roman" w:cs="Times New Roman"/>
          <w:sz w:val="24"/>
          <w:szCs w:val="24"/>
        </w:rPr>
        <w:t>»</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sidRPr="00BF0139">
        <w:rPr>
          <w:rFonts w:ascii="Times New Roman" w:hAnsi="Times New Roman" w:cs="Times New Roman"/>
          <w:sz w:val="24"/>
          <w:szCs w:val="24"/>
        </w:rPr>
        <w:t>Федеральны</w:t>
      </w:r>
      <w:r>
        <w:rPr>
          <w:rFonts w:ascii="Times New Roman" w:hAnsi="Times New Roman" w:cs="Times New Roman"/>
          <w:sz w:val="24"/>
          <w:szCs w:val="24"/>
        </w:rPr>
        <w:t>й закон от 27.07.2006 N 152-ФЗ «</w:t>
      </w:r>
      <w:r w:rsidRPr="00BF0139">
        <w:rPr>
          <w:rFonts w:ascii="Times New Roman" w:hAnsi="Times New Roman" w:cs="Times New Roman"/>
          <w:sz w:val="24"/>
          <w:szCs w:val="24"/>
        </w:rPr>
        <w:t>О персональных данных</w:t>
      </w:r>
      <w:r>
        <w:rPr>
          <w:rFonts w:ascii="Times New Roman" w:hAnsi="Times New Roman" w:cs="Times New Roman"/>
          <w:sz w:val="24"/>
          <w:szCs w:val="24"/>
        </w:rPr>
        <w:t>»</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w:t>
      </w:r>
    </w:p>
    <w:p w:rsidR="009D1CE2" w:rsidRDefault="009D1CE2" w:rsidP="009D1CE2">
      <w:pPr>
        <w:pStyle w:val="a4"/>
        <w:spacing w:before="0" w:beforeAutospacing="0" w:after="0" w:afterAutospacing="0"/>
        <w:ind w:left="-851"/>
        <w:jc w:val="both"/>
        <w:rPr>
          <w:rFonts w:ascii="Times New Roman" w:hAnsi="Times New Roman" w:cs="Times New Roman"/>
          <w:sz w:val="24"/>
          <w:szCs w:val="24"/>
        </w:rPr>
      </w:pPr>
      <w:r>
        <w:rPr>
          <w:rFonts w:ascii="Times New Roman" w:hAnsi="Times New Roman" w:cs="Times New Roman"/>
          <w:sz w:val="24"/>
          <w:szCs w:val="24"/>
        </w:rPr>
        <w:t>Локальные акты образовательного учреждения (положения, приказы);</w:t>
      </w:r>
    </w:p>
    <w:p w:rsidR="008609FA" w:rsidRDefault="00C4578C" w:rsidP="008609FA">
      <w:pPr>
        <w:spacing w:after="0" w:line="240" w:lineRule="auto"/>
        <w:ind w:left="-851"/>
        <w:rPr>
          <w:rFonts w:ascii="Times New Roman" w:hAnsi="Times New Roman"/>
          <w:b/>
          <w:sz w:val="24"/>
          <w:szCs w:val="24"/>
          <w:u w:val="single"/>
        </w:rPr>
      </w:pPr>
      <w:r>
        <w:rPr>
          <w:rFonts w:ascii="Times New Roman" w:hAnsi="Times New Roman"/>
          <w:b/>
          <w:color w:val="000000"/>
          <w:sz w:val="24"/>
          <w:szCs w:val="24"/>
          <w:u w:val="single"/>
        </w:rPr>
        <w:t>2.5.1.</w:t>
      </w:r>
      <w:r>
        <w:rPr>
          <w:rFonts w:ascii="Times New Roman" w:hAnsi="Times New Roman"/>
          <w:b/>
          <w:sz w:val="24"/>
          <w:szCs w:val="24"/>
          <w:u w:val="single"/>
        </w:rPr>
        <w:t xml:space="preserve"> Обеспечение беспрепятственного доступа инвалидов для получения муниципальной услуги.</w:t>
      </w:r>
    </w:p>
    <w:p w:rsidR="008609FA" w:rsidRDefault="008609FA" w:rsidP="008609FA">
      <w:pPr>
        <w:spacing w:after="0" w:line="240" w:lineRule="auto"/>
        <w:ind w:left="-851"/>
        <w:rPr>
          <w:rFonts w:ascii="Times New Roman" w:hAnsi="Times New Roman"/>
          <w:sz w:val="24"/>
          <w:szCs w:val="24"/>
        </w:rPr>
      </w:pPr>
      <w:r>
        <w:rPr>
          <w:rFonts w:ascii="Times New Roman" w:hAnsi="Times New Roman"/>
          <w:sz w:val="24"/>
          <w:szCs w:val="24"/>
        </w:rPr>
        <w:t>Важнейшим условием и средством обеспечения инвалидов равными с другими гражданами возможностями участия в жизни общества является формирование доступной среды жизнедеятельности. Федеральным законом от 24.11.1995 № 181-ФЗ «О социальной защите инвалидов в Российской Федерации» на 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возложены обязанности по созданию условий инвалидам для беспрепятственного доступа к объектам социальной и транспортной инфраструктуры.</w:t>
      </w:r>
    </w:p>
    <w:p w:rsidR="008609FA" w:rsidRDefault="008609FA" w:rsidP="008609FA">
      <w:pPr>
        <w:widowControl w:val="0"/>
        <w:autoSpaceDE w:val="0"/>
        <w:autoSpaceDN w:val="0"/>
        <w:spacing w:after="0" w:line="240" w:lineRule="auto"/>
        <w:ind w:left="-851"/>
        <w:jc w:val="both"/>
        <w:rPr>
          <w:rFonts w:ascii="Times New Roman" w:hAnsi="Times New Roman"/>
          <w:b/>
          <w:sz w:val="24"/>
          <w:szCs w:val="24"/>
        </w:rPr>
      </w:pPr>
      <w:r>
        <w:rPr>
          <w:rFonts w:ascii="Times New Roman" w:hAnsi="Times New Roman"/>
          <w:b/>
          <w:sz w:val="24"/>
          <w:szCs w:val="24"/>
        </w:rPr>
        <w:t>Орган, предоставляющий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B6619" w:rsidRDefault="008B6619" w:rsidP="008609FA">
      <w:pPr>
        <w:widowControl w:val="0"/>
        <w:autoSpaceDE w:val="0"/>
        <w:autoSpaceDN w:val="0"/>
        <w:spacing w:after="0" w:line="240" w:lineRule="auto"/>
        <w:ind w:left="-851"/>
        <w:jc w:val="both"/>
        <w:rPr>
          <w:rFonts w:ascii="Times New Roman" w:hAnsi="Times New Roman"/>
          <w:sz w:val="24"/>
          <w:szCs w:val="24"/>
        </w:rPr>
      </w:pPr>
    </w:p>
    <w:p w:rsidR="003840AF" w:rsidRDefault="003840AF" w:rsidP="008609FA">
      <w:pPr>
        <w:widowControl w:val="0"/>
        <w:autoSpaceDE w:val="0"/>
        <w:autoSpaceDN w:val="0"/>
        <w:spacing w:after="0" w:line="240" w:lineRule="auto"/>
        <w:ind w:left="-851"/>
        <w:jc w:val="both"/>
        <w:rPr>
          <w:rFonts w:ascii="Times New Roman" w:hAnsi="Times New Roman"/>
          <w:sz w:val="24"/>
          <w:szCs w:val="24"/>
        </w:rPr>
      </w:pP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возможность беспрепятственного входа в объект и выхода из него;</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содействие со стороны должностных лиц, при необходимости, инвалиду при входе в объект и выходе из него;</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 xml:space="preserve">возможность самостоятельного передвижения по объекту в целях доступа к месту предоставления </w:t>
      </w:r>
      <w:r w:rsidR="00FC283E">
        <w:rPr>
          <w:rFonts w:ascii="Times New Roman" w:hAnsi="Times New Roman"/>
          <w:sz w:val="24"/>
          <w:szCs w:val="24"/>
        </w:rPr>
        <w:t xml:space="preserve">государственной и муниципальной </w:t>
      </w:r>
      <w:r w:rsidR="00BB3DDB">
        <w:rPr>
          <w:rFonts w:ascii="Times New Roman" w:hAnsi="Times New Roman"/>
          <w:sz w:val="24"/>
          <w:szCs w:val="24"/>
        </w:rPr>
        <w:t xml:space="preserve"> </w:t>
      </w:r>
      <w:r>
        <w:rPr>
          <w:rFonts w:ascii="Times New Roman" w:hAnsi="Times New Roman"/>
          <w:sz w:val="24"/>
          <w:szCs w:val="24"/>
        </w:rPr>
        <w:t>услуги;</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w:t>
      </w:r>
      <w:r w:rsidR="00FC283E">
        <w:rPr>
          <w:rFonts w:ascii="Times New Roman" w:hAnsi="Times New Roman"/>
          <w:sz w:val="24"/>
          <w:szCs w:val="24"/>
        </w:rPr>
        <w:t xml:space="preserve">государственной и муниципальной </w:t>
      </w:r>
      <w:r w:rsidR="00BB3DDB">
        <w:rPr>
          <w:rFonts w:ascii="Times New Roman" w:hAnsi="Times New Roman"/>
          <w:sz w:val="24"/>
          <w:szCs w:val="24"/>
        </w:rPr>
        <w:t xml:space="preserve"> </w:t>
      </w:r>
      <w:r>
        <w:rPr>
          <w:rFonts w:ascii="Times New Roman" w:hAnsi="Times New Roman"/>
          <w:sz w:val="24"/>
          <w:szCs w:val="24"/>
        </w:rPr>
        <w:t xml:space="preserve">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w:t>
      </w:r>
      <w:r w:rsidR="00BB3DDB">
        <w:rPr>
          <w:rFonts w:ascii="Times New Roman" w:hAnsi="Times New Roman"/>
          <w:sz w:val="24"/>
          <w:szCs w:val="24"/>
        </w:rPr>
        <w:t xml:space="preserve">муниципальной </w:t>
      </w:r>
      <w:r>
        <w:rPr>
          <w:rFonts w:ascii="Times New Roman" w:hAnsi="Times New Roman"/>
          <w:sz w:val="24"/>
          <w:szCs w:val="24"/>
        </w:rPr>
        <w:t>услуги;</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предоставление инвалидам возможности получения государственной и муниципальной услуги в электронном виде с учетом ограничений их жизнедеятельности;</w:t>
      </w:r>
    </w:p>
    <w:p w:rsidR="008609FA" w:rsidRDefault="008609FA" w:rsidP="008609FA">
      <w:pPr>
        <w:widowControl w:val="0"/>
        <w:autoSpaceDE w:val="0"/>
        <w:autoSpaceDN w:val="0"/>
        <w:spacing w:after="0" w:line="240" w:lineRule="auto"/>
        <w:ind w:left="-851"/>
        <w:jc w:val="both"/>
        <w:rPr>
          <w:rFonts w:ascii="Times New Roman" w:hAnsi="Times New Roman"/>
          <w:sz w:val="24"/>
          <w:szCs w:val="24"/>
        </w:rPr>
      </w:pPr>
      <w:r>
        <w:rPr>
          <w:rFonts w:ascii="Times New Roman" w:hAnsi="Times New Roman"/>
          <w:sz w:val="24"/>
          <w:szCs w:val="24"/>
        </w:rPr>
        <w:t>оказание должностными лицами органа предоставляющего услугу необходимой инвалидам помощи в преодолении барьеров, мешающих получению ими услуг наравне с другими лицами.</w:t>
      </w:r>
    </w:p>
    <w:p w:rsidR="009D1CE2" w:rsidRDefault="009D1CE2" w:rsidP="009D1CE2">
      <w:pPr>
        <w:spacing w:after="0" w:line="240" w:lineRule="auto"/>
        <w:ind w:left="-851"/>
        <w:rPr>
          <w:rFonts w:ascii="Times New Roman" w:hAnsi="Times New Roman"/>
          <w:b/>
          <w:sz w:val="24"/>
        </w:rPr>
      </w:pPr>
      <w:r>
        <w:rPr>
          <w:rFonts w:ascii="Times New Roman" w:hAnsi="Times New Roman"/>
          <w:b/>
          <w:sz w:val="24"/>
        </w:rPr>
        <w:t xml:space="preserve">2.6. Перечень документов, необходимых для предоставления муниципальной услуги; </w:t>
      </w:r>
    </w:p>
    <w:p w:rsidR="009D1CE2" w:rsidRDefault="009D1CE2" w:rsidP="009D1CE2">
      <w:pPr>
        <w:autoSpaceDE w:val="0"/>
        <w:autoSpaceDN w:val="0"/>
        <w:adjustRightInd w:val="0"/>
        <w:spacing w:after="0" w:line="240" w:lineRule="auto"/>
        <w:ind w:left="-851"/>
        <w:rPr>
          <w:rFonts w:ascii="Times New Roman" w:hAnsi="Times New Roman"/>
          <w:sz w:val="24"/>
          <w:szCs w:val="24"/>
        </w:rPr>
      </w:pPr>
      <w:r>
        <w:rPr>
          <w:rFonts w:ascii="Times New Roman" w:hAnsi="Times New Roman"/>
          <w:sz w:val="24"/>
          <w:szCs w:val="24"/>
        </w:rPr>
        <w:t>- п</w:t>
      </w:r>
      <w:r w:rsidRPr="000B3951">
        <w:rPr>
          <w:rFonts w:ascii="Times New Roman" w:hAnsi="Times New Roman"/>
          <w:sz w:val="24"/>
          <w:szCs w:val="24"/>
        </w:rPr>
        <w:t>исьменное обращение заявителя на бумажном носителе или в электронном виде по вопросу предоставления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w:t>
      </w:r>
      <w:r>
        <w:rPr>
          <w:rFonts w:ascii="Times New Roman" w:hAnsi="Times New Roman"/>
          <w:sz w:val="24"/>
          <w:szCs w:val="24"/>
        </w:rPr>
        <w:t>;</w:t>
      </w:r>
    </w:p>
    <w:p w:rsidR="009D1CE2" w:rsidRDefault="009D1CE2" w:rsidP="009D1CE2">
      <w:pPr>
        <w:autoSpaceDE w:val="0"/>
        <w:autoSpaceDN w:val="0"/>
        <w:adjustRightInd w:val="0"/>
        <w:spacing w:after="0" w:line="240" w:lineRule="auto"/>
        <w:ind w:left="-851"/>
        <w:rPr>
          <w:rFonts w:ascii="Times New Roman" w:hAnsi="Times New Roman"/>
          <w:b/>
          <w:sz w:val="24"/>
        </w:rPr>
      </w:pPr>
      <w:r>
        <w:rPr>
          <w:rFonts w:ascii="Times New Roman" w:hAnsi="Times New Roman"/>
          <w:sz w:val="24"/>
          <w:szCs w:val="24"/>
        </w:rPr>
        <w:t>- п</w:t>
      </w:r>
      <w:r w:rsidRPr="000B3951">
        <w:rPr>
          <w:rFonts w:ascii="Times New Roman" w:hAnsi="Times New Roman"/>
          <w:sz w:val="24"/>
          <w:szCs w:val="24"/>
        </w:rPr>
        <w:t>риложение к обращению необходимых материалов и документов в подтверждение доводов заявителя в случае необходимости.</w:t>
      </w:r>
      <w:r>
        <w:rPr>
          <w:rFonts w:ascii="Times New Roman" w:hAnsi="Times New Roman"/>
          <w:b/>
          <w:sz w:val="24"/>
        </w:rPr>
        <w:t xml:space="preserve">            </w:t>
      </w:r>
    </w:p>
    <w:p w:rsidR="009D1CE2" w:rsidRDefault="009D1CE2" w:rsidP="009D1CE2">
      <w:pPr>
        <w:autoSpaceDE w:val="0"/>
        <w:autoSpaceDN w:val="0"/>
        <w:adjustRightInd w:val="0"/>
        <w:spacing w:after="0" w:line="240" w:lineRule="auto"/>
        <w:ind w:left="-851"/>
        <w:rPr>
          <w:rFonts w:ascii="Times New Roman" w:eastAsia="Times New Roman" w:hAnsi="Times New Roman"/>
          <w:b/>
          <w:sz w:val="24"/>
          <w:szCs w:val="24"/>
        </w:rPr>
      </w:pPr>
      <w:r>
        <w:rPr>
          <w:rFonts w:ascii="Times New Roman" w:hAnsi="Times New Roman"/>
          <w:b/>
          <w:sz w:val="24"/>
        </w:rPr>
        <w:t xml:space="preserve">2.7. </w:t>
      </w:r>
      <w:r w:rsidRPr="000B3951">
        <w:rPr>
          <w:rFonts w:ascii="Times New Roman" w:hAnsi="Times New Roman"/>
          <w:b/>
          <w:sz w:val="24"/>
        </w:rPr>
        <w:t xml:space="preserve">Основанием для отказа в приеме документов является наличие в документах, представленных заявителем в </w:t>
      </w:r>
      <w:r>
        <w:rPr>
          <w:rFonts w:ascii="Times New Roman" w:hAnsi="Times New Roman"/>
          <w:b/>
          <w:sz w:val="24"/>
        </w:rPr>
        <w:t>учреждение</w:t>
      </w:r>
      <w:r w:rsidRPr="000B3951">
        <w:rPr>
          <w:rFonts w:ascii="Times New Roman" w:hAnsi="Times New Roman"/>
          <w:b/>
          <w:sz w:val="24"/>
        </w:rPr>
        <w:t>, поправок, приписок, подчисток</w:t>
      </w:r>
      <w:r>
        <w:rPr>
          <w:rFonts w:ascii="Times New Roman" w:hAnsi="Times New Roman"/>
          <w:b/>
          <w:sz w:val="24"/>
        </w:rPr>
        <w:t>, а так же</w:t>
      </w:r>
      <w:r>
        <w:rPr>
          <w:rFonts w:ascii="Cambria" w:hAnsi="Cambria"/>
        </w:rPr>
        <w:t xml:space="preserve"> </w:t>
      </w:r>
      <w:r>
        <w:rPr>
          <w:rFonts w:ascii="Times New Roman" w:hAnsi="Times New Roman"/>
          <w:b/>
          <w:sz w:val="24"/>
          <w:szCs w:val="24"/>
        </w:rPr>
        <w:t>з</w:t>
      </w:r>
      <w:r w:rsidRPr="00441F1B">
        <w:rPr>
          <w:rFonts w:ascii="Times New Roman" w:hAnsi="Times New Roman"/>
          <w:b/>
          <w:sz w:val="24"/>
          <w:szCs w:val="24"/>
        </w:rPr>
        <w:t xml:space="preserve">аявление заполнено не на русском языке, либо не имеет </w:t>
      </w:r>
      <w:r>
        <w:rPr>
          <w:rFonts w:ascii="Times New Roman" w:hAnsi="Times New Roman"/>
          <w:b/>
          <w:sz w:val="24"/>
          <w:szCs w:val="24"/>
        </w:rPr>
        <w:t xml:space="preserve">заверенный </w:t>
      </w:r>
      <w:r w:rsidRPr="00441F1B">
        <w:rPr>
          <w:rFonts w:ascii="Times New Roman" w:hAnsi="Times New Roman"/>
          <w:b/>
          <w:sz w:val="24"/>
          <w:szCs w:val="24"/>
        </w:rPr>
        <w:t>перевод на русский язык</w:t>
      </w:r>
      <w:r>
        <w:rPr>
          <w:rFonts w:ascii="Cambria" w:hAnsi="Cambria"/>
        </w:rPr>
        <w:t xml:space="preserve">          </w:t>
      </w:r>
      <w:r>
        <w:rPr>
          <w:rFonts w:ascii="Times New Roman" w:eastAsia="Times New Roman" w:hAnsi="Times New Roman"/>
          <w:b/>
          <w:sz w:val="24"/>
          <w:szCs w:val="24"/>
        </w:rPr>
        <w:t xml:space="preserve">  </w:t>
      </w:r>
    </w:p>
    <w:p w:rsidR="009D1CE2" w:rsidRDefault="009D1CE2" w:rsidP="009D1CE2">
      <w:pPr>
        <w:autoSpaceDE w:val="0"/>
        <w:autoSpaceDN w:val="0"/>
        <w:adjustRightInd w:val="0"/>
        <w:spacing w:after="0" w:line="240" w:lineRule="auto"/>
        <w:ind w:left="-851"/>
        <w:rPr>
          <w:rFonts w:ascii="Times New Roman" w:hAnsi="Times New Roman"/>
          <w:b/>
          <w:sz w:val="24"/>
        </w:rPr>
      </w:pPr>
      <w:r>
        <w:rPr>
          <w:rFonts w:ascii="Times New Roman" w:eastAsia="Times New Roman" w:hAnsi="Times New Roman"/>
          <w:b/>
          <w:sz w:val="24"/>
          <w:szCs w:val="24"/>
        </w:rPr>
        <w:t xml:space="preserve">2.8. </w:t>
      </w:r>
      <w:r w:rsidRPr="000B3951">
        <w:rPr>
          <w:rFonts w:ascii="Times New Roman" w:eastAsia="Times New Roman" w:hAnsi="Times New Roman"/>
          <w:b/>
          <w:sz w:val="24"/>
          <w:szCs w:val="24"/>
        </w:rPr>
        <w:t>Основания для отказа в предоставлении услуги.</w:t>
      </w:r>
    </w:p>
    <w:p w:rsidR="009D1CE2" w:rsidRPr="000B3951"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Заявителю отказывается в предоставлении услуги:</w:t>
      </w:r>
    </w:p>
    <w:p w:rsidR="009D1CE2"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 xml:space="preserve">- если его запрос о предоставлении услуги, выраженный в устной, письменной или электронной </w:t>
      </w:r>
    </w:p>
    <w:p w:rsidR="009D1CE2"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 xml:space="preserve">форме, содержит нецензурные и (или) оскорбительные выражения, угрозы жизни, здоровью и </w:t>
      </w:r>
    </w:p>
    <w:p w:rsidR="009D1CE2" w:rsidRPr="000B3951"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имуществу должностного лица, а также членов его семьи;</w:t>
      </w:r>
    </w:p>
    <w:p w:rsidR="009D1CE2" w:rsidRPr="000B3951"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 если запрашиваемая информация отсутствует в учреждении.</w:t>
      </w:r>
    </w:p>
    <w:p w:rsidR="009D1CE2"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 xml:space="preserve">В случае если запрос заявителя о предоставления услуги выражен в устной форме и содержит нецензурные и (или) оскорбительные выражения, угрозы жизни, здоровью и имуществу должностного лица, а также членов его семьи или запрашиваемая информация отсутствует в </w:t>
      </w:r>
    </w:p>
    <w:p w:rsidR="009D1CE2" w:rsidRPr="000B3951"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учреждени</w:t>
      </w:r>
      <w:r>
        <w:rPr>
          <w:rFonts w:ascii="Times New Roman" w:eastAsia="Times New Roman" w:hAnsi="Times New Roman"/>
          <w:sz w:val="24"/>
          <w:szCs w:val="24"/>
        </w:rPr>
        <w:t>е</w:t>
      </w:r>
      <w:r w:rsidRPr="000B3951">
        <w:rPr>
          <w:rFonts w:ascii="Times New Roman" w:eastAsia="Times New Roman" w:hAnsi="Times New Roman"/>
          <w:sz w:val="24"/>
          <w:szCs w:val="24"/>
        </w:rPr>
        <w:t>, отказ в предоставлении услуги осуществляется также в устной форме непосредственно после запроса.</w:t>
      </w:r>
    </w:p>
    <w:p w:rsidR="009D1CE2" w:rsidRPr="000B3951" w:rsidRDefault="009D1CE2" w:rsidP="009D1CE2">
      <w:pPr>
        <w:spacing w:after="0" w:line="240" w:lineRule="auto"/>
        <w:ind w:left="-851"/>
        <w:rPr>
          <w:rFonts w:ascii="Times New Roman" w:eastAsia="Times New Roman" w:hAnsi="Times New Roman"/>
          <w:sz w:val="24"/>
          <w:szCs w:val="24"/>
        </w:rPr>
      </w:pPr>
      <w:r w:rsidRPr="000B3951">
        <w:rPr>
          <w:rFonts w:ascii="Times New Roman" w:eastAsia="Times New Roman" w:hAnsi="Times New Roman"/>
          <w:sz w:val="24"/>
          <w:szCs w:val="24"/>
        </w:rPr>
        <w:t>В случае если запрос заявителя о предоставления услуги выражен в письменной форме и содержит нецензурные и (или) оскорбительные выражения, угрозы жизни, здоровью и имуществу должностного лица, а также членов его семьи, учреждение оставляет запрос без ответа по существу и сообщает заявител</w:t>
      </w:r>
      <w:r>
        <w:rPr>
          <w:rFonts w:ascii="Times New Roman" w:eastAsia="Times New Roman" w:hAnsi="Times New Roman"/>
          <w:sz w:val="24"/>
          <w:szCs w:val="24"/>
        </w:rPr>
        <w:t xml:space="preserve">ю в письменной форме в течение </w:t>
      </w:r>
      <w:r w:rsidRPr="00567B8A">
        <w:rPr>
          <w:rFonts w:ascii="Times New Roman" w:eastAsia="Times New Roman" w:hAnsi="Times New Roman"/>
          <w:b/>
          <w:sz w:val="24"/>
          <w:szCs w:val="24"/>
          <w:u w:val="single"/>
        </w:rPr>
        <w:t>10 дней</w:t>
      </w:r>
      <w:r w:rsidRPr="000B3951">
        <w:rPr>
          <w:rFonts w:ascii="Times New Roman" w:eastAsia="Times New Roman" w:hAnsi="Times New Roman"/>
          <w:sz w:val="24"/>
          <w:szCs w:val="24"/>
        </w:rPr>
        <w:t xml:space="preserve"> со дня регистрации запроса о недопустимости злоупотребления правом.</w:t>
      </w:r>
    </w:p>
    <w:p w:rsidR="009D1CE2" w:rsidRPr="000B3951" w:rsidRDefault="009D1CE2" w:rsidP="009D1CE2">
      <w:pPr>
        <w:spacing w:after="0" w:line="240" w:lineRule="auto"/>
        <w:ind w:left="-851"/>
        <w:rPr>
          <w:rFonts w:ascii="Times New Roman" w:eastAsia="Times New Roman" w:hAnsi="Times New Roman"/>
          <w:sz w:val="24"/>
          <w:szCs w:val="24"/>
        </w:rPr>
      </w:pPr>
      <w:r>
        <w:rPr>
          <w:rFonts w:ascii="Times New Roman" w:eastAsia="Times New Roman" w:hAnsi="Times New Roman"/>
          <w:sz w:val="24"/>
          <w:szCs w:val="24"/>
        </w:rPr>
        <w:t>В случае</w:t>
      </w:r>
      <w:r w:rsidRPr="000B3951">
        <w:rPr>
          <w:rFonts w:ascii="Times New Roman" w:eastAsia="Times New Roman" w:hAnsi="Times New Roman"/>
          <w:sz w:val="24"/>
          <w:szCs w:val="24"/>
        </w:rPr>
        <w:t xml:space="preserve"> если запрос заявителя о предоставлении услуги выражен в электронной форме и содержит нецензурные и (или) оскорбительные выражения, угрозы жизни, здоровью и имуществу должностного лица, а также членов его семьи, учреждение оставляет запрос без ответа по существу и направляет сообщение заявителю на его электронный адрес о недопустимости злоупотребления правом не позднее трех следующих рабочих дней с момента получения запроса.</w:t>
      </w:r>
    </w:p>
    <w:p w:rsidR="009D1CE2" w:rsidRDefault="009D1CE2" w:rsidP="009D1CE2">
      <w:pPr>
        <w:spacing w:after="0" w:line="240" w:lineRule="auto"/>
        <w:ind w:left="-851"/>
        <w:rPr>
          <w:rFonts w:ascii="Times New Roman" w:eastAsia="Times New Roman" w:hAnsi="Times New Roman"/>
          <w:b/>
          <w:sz w:val="24"/>
          <w:szCs w:val="24"/>
        </w:rPr>
      </w:pPr>
      <w:r w:rsidRPr="000B3951">
        <w:rPr>
          <w:rFonts w:ascii="Times New Roman" w:eastAsia="Times New Roman" w:hAnsi="Times New Roman"/>
          <w:sz w:val="24"/>
          <w:szCs w:val="24"/>
        </w:rPr>
        <w:t>В случае</w:t>
      </w:r>
      <w:r>
        <w:rPr>
          <w:rFonts w:ascii="Times New Roman" w:eastAsia="Times New Roman" w:hAnsi="Times New Roman"/>
          <w:sz w:val="24"/>
          <w:szCs w:val="24"/>
        </w:rPr>
        <w:t xml:space="preserve"> </w:t>
      </w:r>
      <w:r w:rsidRPr="000B3951">
        <w:rPr>
          <w:rFonts w:ascii="Times New Roman" w:eastAsia="Times New Roman" w:hAnsi="Times New Roman"/>
          <w:sz w:val="24"/>
          <w:szCs w:val="24"/>
        </w:rPr>
        <w:t>если в указанных выше запросах, поступивших от заявителя в электронной форме, содержится почтовый адрес, то письменный ответ может быть направлен по указанн</w:t>
      </w:r>
      <w:r>
        <w:rPr>
          <w:rFonts w:ascii="Times New Roman" w:eastAsia="Times New Roman" w:hAnsi="Times New Roman"/>
          <w:sz w:val="24"/>
          <w:szCs w:val="24"/>
        </w:rPr>
        <w:t xml:space="preserve">ому почтовому адресу в течение </w:t>
      </w:r>
      <w:r w:rsidRPr="00567B8A">
        <w:rPr>
          <w:rFonts w:ascii="Times New Roman" w:eastAsia="Times New Roman" w:hAnsi="Times New Roman"/>
          <w:b/>
          <w:sz w:val="24"/>
          <w:szCs w:val="24"/>
          <w:u w:val="single"/>
        </w:rPr>
        <w:t>10 дней</w:t>
      </w:r>
      <w:r w:rsidRPr="000B3951">
        <w:rPr>
          <w:rFonts w:ascii="Times New Roman" w:eastAsia="Times New Roman" w:hAnsi="Times New Roman"/>
          <w:sz w:val="24"/>
          <w:szCs w:val="24"/>
        </w:rPr>
        <w:t xml:space="preserve"> со дня получения запроса.</w:t>
      </w:r>
      <w:r>
        <w:rPr>
          <w:rFonts w:ascii="Times New Roman" w:eastAsia="Times New Roman" w:hAnsi="Times New Roman"/>
          <w:b/>
          <w:sz w:val="24"/>
          <w:szCs w:val="24"/>
        </w:rPr>
        <w:t xml:space="preserve">            </w:t>
      </w:r>
    </w:p>
    <w:p w:rsidR="009D1CE2" w:rsidRPr="00B72CD7" w:rsidRDefault="009D1CE2" w:rsidP="009D1CE2">
      <w:pPr>
        <w:spacing w:after="0" w:line="240" w:lineRule="auto"/>
        <w:ind w:left="-851"/>
        <w:rPr>
          <w:rFonts w:ascii="Times New Roman" w:hAnsi="Times New Roman"/>
          <w:b/>
          <w:sz w:val="24"/>
          <w:szCs w:val="24"/>
        </w:rPr>
      </w:pPr>
      <w:r w:rsidRPr="00B72CD7">
        <w:rPr>
          <w:rFonts w:ascii="Times New Roman" w:eastAsia="Times New Roman" w:hAnsi="Times New Roman"/>
          <w:b/>
          <w:sz w:val="24"/>
          <w:szCs w:val="24"/>
        </w:rPr>
        <w:t>2.9</w:t>
      </w:r>
      <w:r>
        <w:rPr>
          <w:rFonts w:ascii="Times New Roman" w:eastAsia="Times New Roman" w:hAnsi="Times New Roman"/>
          <w:b/>
          <w:sz w:val="24"/>
          <w:szCs w:val="24"/>
        </w:rPr>
        <w:t xml:space="preserve">. </w:t>
      </w:r>
      <w:r w:rsidRPr="000B3951">
        <w:rPr>
          <w:rFonts w:ascii="Times New Roman" w:hAnsi="Times New Roman"/>
          <w:b/>
          <w:sz w:val="24"/>
          <w:szCs w:val="24"/>
        </w:rPr>
        <w:t>Услуга предоставляется бесплатно.</w:t>
      </w:r>
    </w:p>
    <w:p w:rsidR="009D1CE2" w:rsidRDefault="009D1CE2" w:rsidP="009D1CE2">
      <w:pPr>
        <w:autoSpaceDE w:val="0"/>
        <w:autoSpaceDN w:val="0"/>
        <w:adjustRightInd w:val="0"/>
        <w:spacing w:after="0" w:line="240" w:lineRule="auto"/>
        <w:ind w:left="-851"/>
        <w:rPr>
          <w:rFonts w:ascii="Times New Roman" w:eastAsia="Times New Roman" w:hAnsi="Times New Roman"/>
          <w:b/>
          <w:sz w:val="24"/>
          <w:szCs w:val="24"/>
        </w:rPr>
      </w:pPr>
      <w:r w:rsidRPr="000B3951">
        <w:rPr>
          <w:rFonts w:ascii="Times New Roman" w:eastAsia="Times New Roman" w:hAnsi="Times New Roman" w:cs="Times New Roman"/>
          <w:b/>
          <w:sz w:val="24"/>
          <w:szCs w:val="24"/>
          <w:lang w:eastAsia="en-US"/>
        </w:rPr>
        <w:t>2.10. Максимальный срок ожидания в очереди при подаче заявителем запроса о предоставле</w:t>
      </w:r>
      <w:r>
        <w:rPr>
          <w:rFonts w:ascii="Times New Roman" w:eastAsia="Times New Roman" w:hAnsi="Times New Roman" w:cs="Times New Roman"/>
          <w:b/>
          <w:sz w:val="24"/>
          <w:szCs w:val="24"/>
          <w:lang w:eastAsia="en-US"/>
        </w:rPr>
        <w:t xml:space="preserve">нии услуги не должен превышать </w:t>
      </w:r>
      <w:r w:rsidRPr="00567B8A">
        <w:rPr>
          <w:rFonts w:ascii="Times New Roman" w:eastAsia="Times New Roman" w:hAnsi="Times New Roman" w:cs="Times New Roman"/>
          <w:b/>
          <w:sz w:val="24"/>
          <w:szCs w:val="24"/>
          <w:u w:val="single"/>
          <w:lang w:eastAsia="en-US"/>
        </w:rPr>
        <w:t>15 минут</w:t>
      </w:r>
      <w:r w:rsidRPr="000B3951">
        <w:rPr>
          <w:rFonts w:ascii="Times New Roman" w:eastAsia="Times New Roman" w:hAnsi="Times New Roman" w:cs="Times New Roman"/>
          <w:b/>
          <w:sz w:val="24"/>
          <w:szCs w:val="24"/>
          <w:lang w:eastAsia="en-US"/>
        </w:rPr>
        <w:t>.</w:t>
      </w:r>
      <w:r>
        <w:rPr>
          <w:rFonts w:ascii="Times New Roman" w:eastAsia="Times New Roman" w:hAnsi="Times New Roman"/>
          <w:b/>
          <w:sz w:val="24"/>
          <w:szCs w:val="24"/>
        </w:rPr>
        <w:tab/>
      </w:r>
    </w:p>
    <w:p w:rsidR="009D1CE2" w:rsidRPr="00567B8A" w:rsidRDefault="009D1CE2" w:rsidP="009D1CE2">
      <w:pPr>
        <w:autoSpaceDE w:val="0"/>
        <w:autoSpaceDN w:val="0"/>
        <w:adjustRightInd w:val="0"/>
        <w:spacing w:after="0" w:line="240" w:lineRule="auto"/>
        <w:ind w:left="-851"/>
        <w:rPr>
          <w:rFonts w:ascii="Times New Roman" w:eastAsia="Times New Roman" w:hAnsi="Times New Roman"/>
          <w:b/>
          <w:sz w:val="24"/>
          <w:szCs w:val="24"/>
          <w:u w:val="single"/>
        </w:rPr>
      </w:pPr>
      <w:r w:rsidRPr="000B3951">
        <w:rPr>
          <w:rFonts w:ascii="Times New Roman" w:eastAsia="Times New Roman" w:hAnsi="Times New Roman"/>
          <w:b/>
          <w:sz w:val="24"/>
        </w:rPr>
        <w:lastRenderedPageBreak/>
        <w:t xml:space="preserve">2.11. Срок регистрации запроса заявителя о предоставлении услуги не должен превышать </w:t>
      </w:r>
      <w:r w:rsidRPr="00567B8A">
        <w:rPr>
          <w:rFonts w:ascii="Times New Roman" w:eastAsia="Times New Roman" w:hAnsi="Times New Roman"/>
          <w:b/>
          <w:sz w:val="24"/>
          <w:u w:val="single"/>
        </w:rPr>
        <w:t>15 минут.</w:t>
      </w:r>
      <w:r w:rsidRPr="00567B8A">
        <w:rPr>
          <w:rFonts w:ascii="Times New Roman" w:eastAsia="Times New Roman" w:hAnsi="Times New Roman"/>
          <w:b/>
          <w:sz w:val="24"/>
          <w:szCs w:val="24"/>
          <w:u w:val="single"/>
        </w:rPr>
        <w:t xml:space="preserve">            </w:t>
      </w:r>
    </w:p>
    <w:p w:rsidR="008B6619" w:rsidRDefault="008B6619" w:rsidP="009D1CE2">
      <w:pPr>
        <w:autoSpaceDE w:val="0"/>
        <w:autoSpaceDN w:val="0"/>
        <w:adjustRightInd w:val="0"/>
        <w:spacing w:after="0" w:line="240" w:lineRule="auto"/>
        <w:ind w:left="-851"/>
        <w:rPr>
          <w:rFonts w:ascii="Times New Roman" w:eastAsia="Times New Roman" w:hAnsi="Times New Roman"/>
          <w:b/>
          <w:sz w:val="24"/>
          <w:szCs w:val="24"/>
        </w:rPr>
      </w:pPr>
    </w:p>
    <w:p w:rsidR="009D1CE2" w:rsidRDefault="009D1CE2" w:rsidP="009D1CE2">
      <w:pPr>
        <w:autoSpaceDE w:val="0"/>
        <w:autoSpaceDN w:val="0"/>
        <w:adjustRightInd w:val="0"/>
        <w:spacing w:after="0" w:line="240" w:lineRule="auto"/>
        <w:ind w:left="-851"/>
        <w:rPr>
          <w:rFonts w:ascii="Times New Roman" w:hAnsi="Times New Roman"/>
          <w:b/>
          <w:sz w:val="24"/>
        </w:rPr>
      </w:pPr>
      <w:r>
        <w:rPr>
          <w:rFonts w:ascii="Times New Roman" w:eastAsia="Times New Roman" w:hAnsi="Times New Roman"/>
          <w:b/>
          <w:sz w:val="24"/>
          <w:szCs w:val="24"/>
        </w:rPr>
        <w:t xml:space="preserve">2.12. </w:t>
      </w:r>
      <w:r w:rsidRPr="00BB38A2">
        <w:rPr>
          <w:rFonts w:ascii="Times New Roman" w:hAnsi="Times New Roman"/>
          <w:b/>
          <w:spacing w:val="-8"/>
          <w:sz w:val="24"/>
        </w:rPr>
        <w:t>Требования к помещениям, в которых предоставля</w:t>
      </w:r>
      <w:r>
        <w:rPr>
          <w:rFonts w:ascii="Times New Roman" w:hAnsi="Times New Roman"/>
          <w:b/>
          <w:spacing w:val="-8"/>
          <w:sz w:val="24"/>
        </w:rPr>
        <w:t>ется</w:t>
      </w:r>
      <w:r w:rsidRPr="00BB38A2">
        <w:rPr>
          <w:rFonts w:ascii="Times New Roman" w:hAnsi="Times New Roman"/>
          <w:b/>
          <w:spacing w:val="-8"/>
          <w:sz w:val="24"/>
        </w:rPr>
        <w:t xml:space="preserve"> </w:t>
      </w:r>
      <w:r>
        <w:rPr>
          <w:rFonts w:ascii="Times New Roman" w:hAnsi="Times New Roman"/>
          <w:b/>
          <w:sz w:val="24"/>
        </w:rPr>
        <w:t>услуга</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Прием заявителей осуществляется в помещении, приспособленном для работы с заявителями.</w:t>
      </w:r>
    </w:p>
    <w:p w:rsidR="008609FA"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 xml:space="preserve">Помещение оборудуется в соответствии с санитарными правилами и нормами, с соблюдением </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необходимых мер безопасности. Места проведения личн</w:t>
      </w:r>
      <w:r>
        <w:rPr>
          <w:rFonts w:ascii="Times New Roman" w:hAnsi="Times New Roman"/>
          <w:sz w:val="24"/>
          <w:szCs w:val="24"/>
        </w:rPr>
        <w:t>ого приема граждан оборудуются:</w:t>
      </w:r>
      <w:r w:rsidRPr="000B3951">
        <w:rPr>
          <w:rFonts w:ascii="Times New Roman" w:hAnsi="Times New Roman"/>
          <w:sz w:val="24"/>
          <w:szCs w:val="24"/>
        </w:rPr>
        <w:t xml:space="preserve"> противопожарной системой и средствами пожаротушения; системой оповещения о возникновении чрезвычайной ситуации.</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В местах приема заявителей на видном месте размещены схемы расположения средств пожаротушения и путей эвакуации посетителей и работников учреждени</w:t>
      </w:r>
      <w:r>
        <w:rPr>
          <w:rFonts w:ascii="Times New Roman" w:hAnsi="Times New Roman"/>
          <w:sz w:val="24"/>
          <w:szCs w:val="24"/>
        </w:rPr>
        <w:t>я.</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Места, где осуществляется прием граждан по вопросам, связанным с предоставлением услуги, оборудованы информационными стендами, стульями и столами (стойками), канцелярскими принадлежностями, средствами пожаротушения и оповещения о возникновении чрезвычайной ситуации.</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Места ожидания соответствуют комфортным условиям для заявителей и оптимальным условиям для работы специалистов.</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В местах приема заявителей предусмотрено оборудование доступных мест общественного пользования.</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 содержащими необходимую информацию по условиям предоставления услуги, графику работы работников учреждени</w:t>
      </w:r>
      <w:r>
        <w:rPr>
          <w:rFonts w:ascii="Times New Roman" w:hAnsi="Times New Roman"/>
          <w:sz w:val="24"/>
          <w:szCs w:val="24"/>
        </w:rPr>
        <w:t>я</w:t>
      </w:r>
      <w:r w:rsidRPr="000B3951">
        <w:rPr>
          <w:rFonts w:ascii="Times New Roman" w:hAnsi="Times New Roman"/>
          <w:sz w:val="24"/>
          <w:szCs w:val="24"/>
        </w:rPr>
        <w:t>.</w:t>
      </w:r>
    </w:p>
    <w:p w:rsidR="009D1CE2" w:rsidRPr="000B3951" w:rsidRDefault="009D1CE2" w:rsidP="009D1CE2">
      <w:pPr>
        <w:autoSpaceDE w:val="0"/>
        <w:autoSpaceDN w:val="0"/>
        <w:adjustRightInd w:val="0"/>
        <w:spacing w:after="0" w:line="240" w:lineRule="auto"/>
        <w:ind w:left="-851"/>
        <w:rPr>
          <w:rFonts w:ascii="Times New Roman" w:hAnsi="Times New Roman"/>
          <w:sz w:val="24"/>
          <w:szCs w:val="24"/>
        </w:rPr>
      </w:pPr>
      <w:r w:rsidRPr="000B3951">
        <w:rPr>
          <w:rFonts w:ascii="Times New Roman" w:hAnsi="Times New Roman"/>
          <w:sz w:val="24"/>
          <w:szCs w:val="24"/>
        </w:rPr>
        <w:t>Рабочие места лиц, осуществляющих предоставление услуги в электронном виде, оборудуются средствами вычислительной техники (один компьютер с установленными справочно-информационными системами на каждого специалиста) и оргтехники, позволяющими организовать исполнение услуги в полном объеме.</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b/>
          <w:sz w:val="24"/>
          <w:szCs w:val="24"/>
        </w:rPr>
      </w:pPr>
      <w:r w:rsidRPr="00A050A9">
        <w:rPr>
          <w:rFonts w:ascii="Times New Roman" w:eastAsia="Times New Roman" w:hAnsi="Times New Roman"/>
          <w:b/>
          <w:sz w:val="24"/>
          <w:szCs w:val="24"/>
        </w:rPr>
        <w:t>2.13. Требования к доступности и качеству услуги:</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наличие различных каналов получения информации о предоставлении услуги;</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соблюдение сроков ожидания в очереди при предоставлении услуги;</w:t>
      </w:r>
    </w:p>
    <w:p w:rsidR="009D1CE2"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соблюдение сроков предоставления услуги.</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b/>
          <w:sz w:val="24"/>
          <w:szCs w:val="24"/>
        </w:rPr>
        <w:t>Показатели доступности и качества услуг.</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xml:space="preserve"> Показателями качества услуги являются:</w:t>
      </w:r>
    </w:p>
    <w:p w:rsidR="009D1CE2"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сроками предоставления услуги;</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условиями ожидания приема;</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порядком информирования о предоставлении услуги;</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вниманием должностных лиц.</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b/>
          <w:sz w:val="24"/>
          <w:szCs w:val="24"/>
        </w:rPr>
      </w:pPr>
      <w:r w:rsidRPr="00A050A9">
        <w:rPr>
          <w:rFonts w:ascii="Times New Roman" w:eastAsia="Times New Roman" w:hAnsi="Times New Roman"/>
          <w:b/>
          <w:sz w:val="24"/>
          <w:szCs w:val="24"/>
        </w:rPr>
        <w:t>Показателями доступности услуги являются:</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оценка уровня информирования заявителей о порядке предоставления услуги по результатам опроса (достаточный/недостаточный);</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доля получателей, получивших необходимые сведения о порядке предоставления услуги на сайте учреждения</w:t>
      </w:r>
      <w:r w:rsidRPr="00A050A9">
        <w:rPr>
          <w:rFonts w:ascii="Times New Roman" w:eastAsia="Times New Roman" w:hAnsi="Times New Roman"/>
          <w:color w:val="000000" w:themeColor="text1"/>
          <w:sz w:val="24"/>
          <w:szCs w:val="24"/>
        </w:rPr>
        <w:t>,</w:t>
      </w:r>
      <w:r w:rsidRPr="00A050A9">
        <w:rPr>
          <w:rFonts w:ascii="Times New Roman" w:eastAsia="Times New Roman" w:hAnsi="Times New Roman"/>
          <w:sz w:val="24"/>
          <w:szCs w:val="24"/>
        </w:rPr>
        <w:t xml:space="preserve"> сайте управления образования города </w:t>
      </w:r>
      <w:r>
        <w:rPr>
          <w:rFonts w:ascii="Times New Roman" w:eastAsia="Times New Roman" w:hAnsi="Times New Roman"/>
          <w:sz w:val="24"/>
          <w:szCs w:val="24"/>
        </w:rPr>
        <w:t>Буйнакска</w:t>
      </w:r>
      <w:r w:rsidRPr="00A050A9">
        <w:rPr>
          <w:rFonts w:ascii="Times New Roman" w:eastAsia="Times New Roman" w:hAnsi="Times New Roman"/>
          <w:sz w:val="24"/>
          <w:szCs w:val="24"/>
        </w:rPr>
        <w:t xml:space="preserve">, на официальном сайте </w:t>
      </w:r>
      <w:r>
        <w:rPr>
          <w:rFonts w:ascii="Times New Roman" w:eastAsia="Times New Roman" w:hAnsi="Times New Roman"/>
          <w:sz w:val="24"/>
          <w:szCs w:val="24"/>
        </w:rPr>
        <w:t>ГО «город Буйнакск».</w:t>
      </w:r>
    </w:p>
    <w:p w:rsidR="009D1CE2" w:rsidRPr="00A050A9" w:rsidRDefault="009D1CE2" w:rsidP="009D1CE2">
      <w:pPr>
        <w:autoSpaceDE w:val="0"/>
        <w:autoSpaceDN w:val="0"/>
        <w:adjustRightInd w:val="0"/>
        <w:spacing w:after="0" w:line="240" w:lineRule="auto"/>
        <w:ind w:left="-851"/>
        <w:rPr>
          <w:rFonts w:ascii="Times New Roman" w:eastAsia="Times New Roman" w:hAnsi="Times New Roman"/>
          <w:sz w:val="24"/>
          <w:szCs w:val="24"/>
        </w:rPr>
      </w:pPr>
      <w:r w:rsidRPr="00A050A9">
        <w:rPr>
          <w:rFonts w:ascii="Times New Roman" w:eastAsia="Times New Roman" w:hAnsi="Times New Roman"/>
          <w:sz w:val="24"/>
          <w:szCs w:val="24"/>
        </w:rPr>
        <w:t>- доля получателей, направивших свои замечания и предложения об усовершенствовании порядка предоставления услуги посредством использования информационной системы обеспечения обратной связи (% от общего числа получателей).</w:t>
      </w:r>
    </w:p>
    <w:p w:rsidR="009D1CE2" w:rsidRDefault="009D1CE2" w:rsidP="009D1CE2">
      <w:pPr>
        <w:spacing w:after="0" w:line="240" w:lineRule="auto"/>
        <w:ind w:left="-851"/>
        <w:jc w:val="center"/>
        <w:rPr>
          <w:rFonts w:ascii="Times New Roman" w:hAnsi="Times New Roman"/>
          <w:b/>
          <w:sz w:val="24"/>
          <w:szCs w:val="24"/>
        </w:rPr>
      </w:pPr>
    </w:p>
    <w:p w:rsidR="009D1CE2" w:rsidRPr="00A050A9" w:rsidRDefault="009D1CE2" w:rsidP="009D1CE2">
      <w:pPr>
        <w:spacing w:after="0" w:line="240" w:lineRule="auto"/>
        <w:ind w:left="-851"/>
        <w:jc w:val="center"/>
        <w:rPr>
          <w:rFonts w:ascii="Times New Roman" w:hAnsi="Times New Roman"/>
          <w:b/>
          <w:sz w:val="24"/>
          <w:szCs w:val="24"/>
        </w:rPr>
      </w:pPr>
      <w:r w:rsidRPr="00A050A9">
        <w:rPr>
          <w:rFonts w:ascii="Times New Roman" w:hAnsi="Times New Roman"/>
          <w:b/>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D1CE2" w:rsidRDefault="009D1CE2" w:rsidP="009D1CE2">
      <w:pPr>
        <w:pStyle w:val="a5"/>
        <w:tabs>
          <w:tab w:val="left" w:pos="1185"/>
        </w:tabs>
        <w:ind w:left="-851"/>
        <w:jc w:val="center"/>
        <w:rPr>
          <w:rFonts w:ascii="Times New Roman" w:eastAsia="Times New Roman" w:hAnsi="Times New Roman"/>
          <w:b/>
          <w:sz w:val="24"/>
          <w:szCs w:val="24"/>
        </w:rPr>
      </w:pPr>
    </w:p>
    <w:p w:rsidR="009D1CE2" w:rsidRPr="00F3468B" w:rsidRDefault="009D1CE2" w:rsidP="009D1CE2">
      <w:pPr>
        <w:widowControl w:val="0"/>
        <w:spacing w:after="0" w:line="240" w:lineRule="auto"/>
        <w:ind w:left="-851"/>
        <w:rPr>
          <w:rFonts w:ascii="Times New Roman" w:eastAsia="Times New Roman" w:hAnsi="Times New Roman" w:cs="Times New Roman"/>
          <w:b/>
          <w:sz w:val="24"/>
          <w:szCs w:val="24"/>
          <w:lang w:eastAsia="en-US"/>
        </w:rPr>
      </w:pPr>
      <w:r w:rsidRPr="00F3468B">
        <w:rPr>
          <w:rFonts w:ascii="Times New Roman" w:eastAsia="Times New Roman" w:hAnsi="Times New Roman" w:cs="Times New Roman"/>
          <w:b/>
          <w:sz w:val="24"/>
          <w:szCs w:val="24"/>
          <w:lang w:eastAsia="en-US"/>
        </w:rPr>
        <w:t xml:space="preserve">Предоставление услуги включает в себя выполнение следующих административных процедур: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Регистрация запроса заявителя, поступившего в письменном виде или в электронной форме, в журнале регистрации входящей корреспонденции (далее - журнал регистрации).</w:t>
      </w:r>
    </w:p>
    <w:p w:rsidR="009D1CE2"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Подтверждение получения запроса заявителя, полученного в электронном виде.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Рассмотрение запроса заявителя.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Подготовка и направление ответов на запросы заявителей, полученных в письменном виде или в </w:t>
      </w:r>
      <w:r w:rsidRPr="00F3468B">
        <w:rPr>
          <w:rFonts w:ascii="Times New Roman" w:eastAsia="Times New Roman" w:hAnsi="Times New Roman" w:cs="Times New Roman"/>
          <w:sz w:val="24"/>
          <w:szCs w:val="24"/>
          <w:lang w:eastAsia="en-US"/>
        </w:rPr>
        <w:lastRenderedPageBreak/>
        <w:t>электронной форме.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b/>
          <w:sz w:val="24"/>
          <w:szCs w:val="24"/>
          <w:lang w:eastAsia="en-US"/>
        </w:rPr>
        <w:t>Порядок осуществления административных процедур в электронной форме</w:t>
      </w:r>
      <w:r w:rsidRPr="00F3468B">
        <w:rPr>
          <w:rFonts w:ascii="Times New Roman" w:eastAsia="Times New Roman" w:hAnsi="Times New Roman" w:cs="Times New Roman"/>
          <w:sz w:val="24"/>
          <w:szCs w:val="24"/>
          <w:lang w:eastAsia="en-US"/>
        </w:rPr>
        <w:t>:</w:t>
      </w:r>
    </w:p>
    <w:p w:rsidR="008B6619" w:rsidRDefault="008B6619" w:rsidP="009D1CE2">
      <w:pPr>
        <w:widowControl w:val="0"/>
        <w:spacing w:after="0" w:line="240" w:lineRule="auto"/>
        <w:ind w:left="-851"/>
        <w:rPr>
          <w:rFonts w:ascii="Times New Roman" w:eastAsia="Times New Roman" w:hAnsi="Times New Roman" w:cs="Times New Roman"/>
          <w:sz w:val="24"/>
          <w:szCs w:val="24"/>
          <w:lang w:eastAsia="en-US"/>
        </w:rPr>
      </w:pPr>
    </w:p>
    <w:p w:rsidR="00BB3DD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Предоставление в установленном порядке информации заявителю и обеспечение доступа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заявителя к сведениям об услуге.</w:t>
      </w:r>
    </w:p>
    <w:p w:rsidR="009D1CE2"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Подача заявителем запроса и иных документов, необходимых для предоставления услуги; прием таких запроса и документов; регистрация запроса в журнале регистрации.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Получение заявителем сведений о ходе выполнения запроса о предоставлении услуги.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Получение заявителем результата предоставления услуги.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b/>
          <w:sz w:val="24"/>
          <w:szCs w:val="24"/>
          <w:lang w:eastAsia="en-US"/>
        </w:rPr>
        <w:t>Описание административных процедур</w:t>
      </w:r>
      <w:r w:rsidRPr="00F3468B">
        <w:rPr>
          <w:rFonts w:ascii="Times New Roman" w:eastAsia="Times New Roman" w:hAnsi="Times New Roman" w:cs="Times New Roman"/>
          <w:sz w:val="24"/>
          <w:szCs w:val="24"/>
          <w:lang w:eastAsia="en-US"/>
        </w:rPr>
        <w:t>.</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Регистрация запроса заявителя, поступившего в письменном виде или в электронной форме, в журнале регистрации.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Основанием для начала предоставления услуги является обращение заявителя о представлении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в учреждени</w:t>
      </w:r>
      <w:r>
        <w:rPr>
          <w:rFonts w:ascii="Times New Roman" w:eastAsia="Times New Roman" w:hAnsi="Times New Roman" w:cs="Times New Roman"/>
          <w:sz w:val="24"/>
          <w:szCs w:val="24"/>
          <w:lang w:eastAsia="en-US"/>
        </w:rPr>
        <w:t>и</w:t>
      </w:r>
      <w:r w:rsidRPr="00F3468B">
        <w:rPr>
          <w:rFonts w:ascii="Times New Roman" w:eastAsia="Times New Roman" w:hAnsi="Times New Roman" w:cs="Times New Roman"/>
          <w:sz w:val="24"/>
          <w:szCs w:val="24"/>
          <w:lang w:eastAsia="en-US"/>
        </w:rPr>
        <w:t xml:space="preserve"> и представление документов согласно указанному в настоящем Административном регламенте перечню.</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Лицо, ответственное за прием документов в учреждении, осуществляет регистрацию поступившего в письменном виде или в электронной форме обращения в журнале регистрации.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Максимальный срок выполнения действия составляет </w:t>
      </w:r>
      <w:r w:rsidRPr="00567B8A">
        <w:rPr>
          <w:rFonts w:ascii="Times New Roman" w:eastAsia="Times New Roman" w:hAnsi="Times New Roman" w:cs="Times New Roman"/>
          <w:b/>
          <w:sz w:val="24"/>
          <w:szCs w:val="24"/>
          <w:u w:val="single"/>
          <w:lang w:eastAsia="en-US"/>
        </w:rPr>
        <w:t>15 минут</w:t>
      </w:r>
      <w:r w:rsidRPr="00F3468B">
        <w:rPr>
          <w:rFonts w:ascii="Times New Roman" w:eastAsia="Times New Roman" w:hAnsi="Times New Roman" w:cs="Times New Roman"/>
          <w:sz w:val="24"/>
          <w:szCs w:val="24"/>
          <w:lang w:eastAsia="en-US"/>
        </w:rPr>
        <w:t>.</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Подтверждение получения запроса заявителя, полученного в электронном виде.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При поступлении в учреждение запроса заявителя в электронном виде лицо, ответственное за прием запросов (обращений) в учреждении:</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направляет заявителю в течение 1 рабочего дня, следующего за днем поступления в электронном виде запроса, подтверждение получения учреждением отправленного запроса;</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 распечатывает запрос, поступивший в электронном виде, регистрирует его в журнале и передает его в день поступления руководителю учреждения.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Рассмотрение запроса заявителя.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b/>
          <w:sz w:val="24"/>
          <w:szCs w:val="24"/>
          <w:lang w:eastAsia="en-US"/>
        </w:rPr>
        <w:t>Руководитель учреждения</w:t>
      </w:r>
      <w:r w:rsidRPr="00F3468B">
        <w:rPr>
          <w:rFonts w:ascii="Times New Roman" w:eastAsia="Times New Roman" w:hAnsi="Times New Roman" w:cs="Times New Roman"/>
          <w:sz w:val="24"/>
          <w:szCs w:val="24"/>
          <w:lang w:eastAsia="en-US"/>
        </w:rPr>
        <w:t>:</w:t>
      </w:r>
    </w:p>
    <w:p w:rsidR="009D1CE2"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 определяет лицо, ответственное за рассмотрение запроса и подготовку проекта ответа заявителю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(далее - исполнитель);</w:t>
      </w:r>
    </w:p>
    <w:p w:rsidR="009D1CE2"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-дает указания исполнителю в форме резолюции с отражением фамилии и инициалов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исполнителя, порядка и срока его исполнения.</w:t>
      </w:r>
    </w:p>
    <w:p w:rsidR="009D1CE2"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Подготовка и направление ответов на запросы заявителей, полученных в письменном виде или в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электронной форме.</w:t>
      </w:r>
    </w:p>
    <w:p w:rsidR="009D1CE2" w:rsidRPr="00F3468B" w:rsidRDefault="009D1CE2" w:rsidP="009D1CE2">
      <w:pPr>
        <w:widowControl w:val="0"/>
        <w:spacing w:after="0" w:line="240" w:lineRule="auto"/>
        <w:ind w:left="-851"/>
        <w:rPr>
          <w:rFonts w:ascii="Times New Roman" w:eastAsia="Times New Roman" w:hAnsi="Times New Roman" w:cs="Times New Roman"/>
          <w:b/>
          <w:sz w:val="24"/>
          <w:szCs w:val="24"/>
          <w:lang w:eastAsia="en-US"/>
        </w:rPr>
      </w:pPr>
      <w:r w:rsidRPr="00F3468B">
        <w:rPr>
          <w:rFonts w:ascii="Times New Roman" w:eastAsia="Times New Roman" w:hAnsi="Times New Roman" w:cs="Times New Roman"/>
          <w:b/>
          <w:sz w:val="24"/>
          <w:szCs w:val="24"/>
          <w:lang w:eastAsia="en-US"/>
        </w:rPr>
        <w:t>Исполнитель:</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обеспечивает объективное, всестороннее и своевременное рассмотрение запроса заявителя, а в случае необходимости с его участием;</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готовит проект ответа на запрос в пределах срока исполнения, указанного в резолюции руководителя, и не позднее 1 дня до истечения срока исполнения представляет проект ответа на запрос на подпись руководителю учреждения.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Ответы заявителям изготавливаются на бланке установленного образца учреждения.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Текст ответа должен излагаться четко, последовательно, кратко, содержать исчерпывающие пояснения на все поставленные в запросе вопросы.</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После подписания руководителем учреждения ответа на запрос заявителя, поступивший в письменном виде, исполнитель направляет его заявителю по почтовому адресу, указанному в запросе.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Ответ на запрос заявителя, поступивший в учреждение в электронной форме, направляется исполнителем после подписания проекта ответа руководителем учреждения также по электронной почте на электронный адрес заявителя.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Ответ на запрос заявителя, поступивший в учреждение в электронной форме и содержащий информацию о почтовом адресе заявителя, может также направляться и на почтовый адрес, указанный заявителем в запросе.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Ответы на письменные запросы и запросы, поступившие в электронном виде, регистрируются в журнале регистрации исходящих документов.</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Запросы о предоставлении услуги в устной форме и ответы на данные запросы в учреждении не регистрируются.</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lastRenderedPageBreak/>
        <w:t xml:space="preserve">Ответ на запрос о предоставлении услуги, поступивший в устной форме, производится в день обращения и не должен превышать </w:t>
      </w:r>
      <w:r w:rsidRPr="00567B8A">
        <w:rPr>
          <w:rFonts w:ascii="Times New Roman" w:eastAsia="Times New Roman" w:hAnsi="Times New Roman" w:cs="Times New Roman"/>
          <w:b/>
          <w:sz w:val="24"/>
          <w:szCs w:val="24"/>
          <w:u w:val="single"/>
          <w:lang w:eastAsia="en-US"/>
        </w:rPr>
        <w:t>15 минут</w:t>
      </w:r>
      <w:r w:rsidRPr="00F3468B">
        <w:rPr>
          <w:rFonts w:ascii="Times New Roman" w:eastAsia="Times New Roman" w:hAnsi="Times New Roman" w:cs="Times New Roman"/>
          <w:sz w:val="24"/>
          <w:szCs w:val="24"/>
          <w:lang w:eastAsia="en-US"/>
        </w:rPr>
        <w:t>.</w:t>
      </w:r>
    </w:p>
    <w:p w:rsidR="008B6619" w:rsidRDefault="008B6619" w:rsidP="009D1CE2">
      <w:pPr>
        <w:widowControl w:val="0"/>
        <w:spacing w:after="0" w:line="240" w:lineRule="auto"/>
        <w:ind w:left="-851"/>
        <w:rPr>
          <w:rFonts w:ascii="Times New Roman" w:eastAsia="Times New Roman" w:hAnsi="Times New Roman" w:cs="Times New Roman"/>
          <w:sz w:val="24"/>
          <w:szCs w:val="24"/>
          <w:lang w:eastAsia="en-US"/>
        </w:rPr>
      </w:pPr>
    </w:p>
    <w:p w:rsidR="00BB3DD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В случае отказа заявителю в предоставлении услуги исполнитель готовит заявителю ответ с </w:t>
      </w:r>
    </w:p>
    <w:p w:rsidR="00B44713"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 xml:space="preserve">мотивированным отказом на его запрос, передает его на подпись руководителю, после подписания </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руководителем ответа регистрирует его в журнале регистрации исходящих документов, направляет его заявителю на его почтовый адрес (в случае, если запрос поступил в письменном виде) или на электронный адрес заявителя (в случае, если запрос поступил в электронной форме).</w:t>
      </w:r>
    </w:p>
    <w:p w:rsidR="009D1CE2" w:rsidRPr="00F3468B" w:rsidRDefault="009D1CE2" w:rsidP="009D1CE2">
      <w:pPr>
        <w:widowControl w:val="0"/>
        <w:spacing w:after="0" w:line="240" w:lineRule="auto"/>
        <w:ind w:left="-851"/>
        <w:rPr>
          <w:rFonts w:ascii="Times New Roman" w:eastAsia="Times New Roman" w:hAnsi="Times New Roman" w:cs="Times New Roman"/>
          <w:sz w:val="24"/>
          <w:szCs w:val="24"/>
          <w:lang w:eastAsia="en-US"/>
        </w:rPr>
      </w:pPr>
      <w:r w:rsidRPr="00F3468B">
        <w:rPr>
          <w:rFonts w:ascii="Times New Roman" w:eastAsia="Times New Roman" w:hAnsi="Times New Roman" w:cs="Times New Roman"/>
          <w:sz w:val="24"/>
          <w:szCs w:val="24"/>
          <w:lang w:eastAsia="en-US"/>
        </w:rPr>
        <w:t>Ответ, содержащий отказ заявителю в предоставлении услуги, на запрос, поступивший в учреждение в электронной форме и содержащий информацию о почтовом адресе заявителя, может также направляться и на почтовый адрес, указанный заявителем в запросе.</w:t>
      </w:r>
    </w:p>
    <w:p w:rsidR="009D1CE2" w:rsidRPr="00F3468B" w:rsidRDefault="009D1CE2" w:rsidP="009D1CE2">
      <w:pPr>
        <w:widowControl w:val="0"/>
        <w:spacing w:after="0" w:line="240" w:lineRule="auto"/>
        <w:ind w:left="-851"/>
        <w:rPr>
          <w:rFonts w:ascii="Times New Roman" w:hAnsi="Times New Roman"/>
          <w:sz w:val="24"/>
          <w:szCs w:val="24"/>
        </w:rPr>
      </w:pPr>
      <w:r w:rsidRPr="00F3468B">
        <w:rPr>
          <w:rFonts w:ascii="Times New Roman" w:eastAsia="Times New Roman" w:hAnsi="Times New Roman" w:cs="Times New Roman"/>
          <w:b/>
          <w:sz w:val="24"/>
          <w:szCs w:val="24"/>
          <w:lang w:eastAsia="en-US"/>
        </w:rPr>
        <w:t xml:space="preserve">Блок-схема предоставления </w:t>
      </w:r>
      <w:r>
        <w:rPr>
          <w:rFonts w:ascii="Times New Roman" w:eastAsia="Times New Roman" w:hAnsi="Times New Roman" w:cs="Times New Roman"/>
          <w:b/>
          <w:sz w:val="24"/>
          <w:szCs w:val="24"/>
          <w:lang w:eastAsia="en-US"/>
        </w:rPr>
        <w:t>услуги приводится в приложении 1</w:t>
      </w:r>
      <w:r w:rsidRPr="00F3468B">
        <w:rPr>
          <w:rFonts w:ascii="Times New Roman" w:eastAsia="Times New Roman" w:hAnsi="Times New Roman" w:cs="Times New Roman"/>
          <w:b/>
          <w:sz w:val="24"/>
          <w:szCs w:val="24"/>
          <w:lang w:eastAsia="en-US"/>
        </w:rPr>
        <w:t xml:space="preserve"> к административному регламенту</w:t>
      </w:r>
      <w:r w:rsidRPr="00F3468B">
        <w:rPr>
          <w:rFonts w:ascii="Times New Roman" w:eastAsia="Times New Roman" w:hAnsi="Times New Roman" w:cs="Times New Roman"/>
          <w:sz w:val="24"/>
          <w:szCs w:val="24"/>
          <w:lang w:eastAsia="en-US"/>
        </w:rPr>
        <w:t>.</w:t>
      </w:r>
    </w:p>
    <w:p w:rsidR="009D1CE2" w:rsidRDefault="009D1CE2" w:rsidP="009D1CE2">
      <w:pPr>
        <w:widowControl w:val="0"/>
        <w:spacing w:after="0" w:line="240" w:lineRule="auto"/>
        <w:ind w:left="-851"/>
        <w:jc w:val="center"/>
        <w:rPr>
          <w:rFonts w:ascii="Times New Roman" w:hAnsi="Times New Roman"/>
          <w:sz w:val="24"/>
          <w:szCs w:val="24"/>
        </w:rPr>
      </w:pPr>
      <w:r w:rsidRPr="00F3468B">
        <w:rPr>
          <w:rFonts w:ascii="Times New Roman" w:hAnsi="Times New Roman"/>
          <w:b/>
          <w:sz w:val="24"/>
          <w:szCs w:val="24"/>
        </w:rPr>
        <w:t>4. Формы  контроля за исполнением административного регламента</w:t>
      </w:r>
    </w:p>
    <w:p w:rsidR="009D1CE2" w:rsidRDefault="009D1CE2" w:rsidP="009D1CE2">
      <w:pPr>
        <w:widowControl w:val="0"/>
        <w:tabs>
          <w:tab w:val="left" w:pos="1480"/>
        </w:tabs>
        <w:spacing w:after="0" w:line="240" w:lineRule="auto"/>
        <w:ind w:left="-851"/>
        <w:rPr>
          <w:rFonts w:ascii="Times New Roman" w:hAnsi="Times New Roman"/>
          <w:sz w:val="24"/>
          <w:szCs w:val="24"/>
        </w:rPr>
      </w:pP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За соблюдением требований и исполнением административного регламента осуществляется внутренний и внешний контроль.</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Внутренний контроль за соблюдением и исполнением административного регламента осуществляется руководителем учреждения, предоставляющего услугу, а также работником, ответственным за организацию работы по предоставлению услуги.</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Ответственность работников, на которых возложены обязанности за предоставление услуги, устанавливается в их трудовых договорах и должностных инструкциях в соответствии с требованиями законодательства.</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Внешний контроль за соблюдением и исполнением административного регламента осуществляется управлением образования,  а также иными уполномоченными в соответствии с нормативными правовыми актами органами и должностными лицами.</w:t>
      </w:r>
    </w:p>
    <w:p w:rsidR="009D1CE2"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Внешний контроль, осуществляемый управлением образ</w:t>
      </w:r>
      <w:r>
        <w:rPr>
          <w:rFonts w:ascii="Times New Roman" w:hAnsi="Times New Roman"/>
          <w:sz w:val="24"/>
          <w:szCs w:val="24"/>
        </w:rPr>
        <w:t xml:space="preserve">ования </w:t>
      </w:r>
      <w:r w:rsidRPr="00F3468B">
        <w:rPr>
          <w:rFonts w:ascii="Times New Roman" w:hAnsi="Times New Roman"/>
          <w:sz w:val="24"/>
          <w:szCs w:val="24"/>
        </w:rPr>
        <w:t xml:space="preserve">может осуществляться путем проведения проверок полноты и качества предоставления услуги, соблюдения административных процедур, выявления и устранения нарушений положений настоящего Административного </w:t>
      </w:r>
    </w:p>
    <w:p w:rsidR="009D1CE2"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 xml:space="preserve">регламента, прав заявителей при предоставлении услуги, рассмотрения обращений и жалоб </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граждан на действия (бездействие) работников и должностных лиц учреждени</w:t>
      </w:r>
      <w:r>
        <w:rPr>
          <w:rFonts w:ascii="Times New Roman" w:hAnsi="Times New Roman"/>
          <w:sz w:val="24"/>
          <w:szCs w:val="24"/>
        </w:rPr>
        <w:t>я,</w:t>
      </w:r>
      <w:r w:rsidRPr="00F3468B">
        <w:rPr>
          <w:rFonts w:ascii="Times New Roman" w:hAnsi="Times New Roman"/>
          <w:sz w:val="24"/>
          <w:szCs w:val="24"/>
        </w:rPr>
        <w:t xml:space="preserve"> предоставляющих услугу.</w:t>
      </w:r>
    </w:p>
    <w:p w:rsidR="009D1CE2"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Проверки, проводимые управлением образования</w:t>
      </w:r>
      <w:r>
        <w:rPr>
          <w:rFonts w:ascii="Times New Roman" w:hAnsi="Times New Roman"/>
          <w:sz w:val="24"/>
          <w:szCs w:val="24"/>
        </w:rPr>
        <w:t xml:space="preserve"> </w:t>
      </w:r>
      <w:r w:rsidRPr="00F3468B">
        <w:rPr>
          <w:rFonts w:ascii="Times New Roman" w:hAnsi="Times New Roman"/>
          <w:sz w:val="24"/>
          <w:szCs w:val="24"/>
        </w:rPr>
        <w:t xml:space="preserve">могут быть плановыми и внеплановыми. </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Проверка может проводиться в связи с конкретным обращением, жалобой заявителя.</w:t>
      </w:r>
    </w:p>
    <w:p w:rsidR="009D1CE2" w:rsidRDefault="009D1CE2" w:rsidP="009D1CE2">
      <w:pPr>
        <w:widowControl w:val="0"/>
        <w:tabs>
          <w:tab w:val="left" w:pos="1480"/>
        </w:tabs>
        <w:spacing w:after="0" w:line="240" w:lineRule="auto"/>
        <w:ind w:left="-851"/>
        <w:rPr>
          <w:rFonts w:ascii="Times New Roman" w:hAnsi="Times New Roman"/>
          <w:sz w:val="24"/>
          <w:szCs w:val="24"/>
        </w:rPr>
      </w:pP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Плановые проверки проводятся в соответствии с планом работы управления образования,  но не чаще одного раза в год.</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По итогам проверки составляется акт, в котором отмечаются выявленные нарушения и недостатки и предложения по их устранению. С актом в обязательном порядке должен быть ознакомлен руководитель соответствующего учреждения.</w:t>
      </w:r>
    </w:p>
    <w:p w:rsidR="009D1CE2" w:rsidRPr="00F3468B" w:rsidRDefault="009D1CE2" w:rsidP="009D1CE2">
      <w:pPr>
        <w:widowControl w:val="0"/>
        <w:tabs>
          <w:tab w:val="left" w:pos="1480"/>
        </w:tabs>
        <w:spacing w:after="0" w:line="240" w:lineRule="auto"/>
        <w:ind w:left="-851"/>
        <w:rPr>
          <w:rFonts w:ascii="Times New Roman" w:hAnsi="Times New Roman"/>
          <w:sz w:val="24"/>
          <w:szCs w:val="24"/>
        </w:rPr>
      </w:pPr>
      <w:r w:rsidRPr="00F3468B">
        <w:rPr>
          <w:rFonts w:ascii="Times New Roman" w:hAnsi="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1CE2" w:rsidRDefault="009D1CE2" w:rsidP="009D1CE2">
      <w:pPr>
        <w:widowControl w:val="0"/>
        <w:spacing w:after="0" w:line="240" w:lineRule="auto"/>
        <w:ind w:left="-851"/>
        <w:jc w:val="center"/>
        <w:rPr>
          <w:rFonts w:ascii="Times New Roman" w:hAnsi="Times New Roman"/>
          <w:sz w:val="28"/>
          <w:szCs w:val="24"/>
        </w:rPr>
      </w:pPr>
    </w:p>
    <w:p w:rsidR="009D1CE2" w:rsidRPr="0061541E" w:rsidRDefault="009D1CE2" w:rsidP="009D1CE2">
      <w:pPr>
        <w:widowControl w:val="0"/>
        <w:spacing w:after="0" w:line="240" w:lineRule="auto"/>
        <w:ind w:left="-851"/>
        <w:jc w:val="center"/>
        <w:rPr>
          <w:rFonts w:ascii="Times New Roman" w:hAnsi="Times New Roman"/>
          <w:b/>
          <w:sz w:val="24"/>
          <w:szCs w:val="24"/>
        </w:rPr>
      </w:pPr>
      <w:r w:rsidRPr="0061541E">
        <w:rPr>
          <w:rFonts w:ascii="Times New Roman" w:hAnsi="Times New Roman"/>
          <w:b/>
          <w:sz w:val="24"/>
          <w:szCs w:val="24"/>
        </w:rPr>
        <w:t>5. Порядок досудебного (внесудебного) обжалования заявителем</w:t>
      </w:r>
    </w:p>
    <w:p w:rsidR="009D1CE2" w:rsidRPr="0061541E" w:rsidRDefault="009D1CE2" w:rsidP="009D1CE2">
      <w:pPr>
        <w:widowControl w:val="0"/>
        <w:spacing w:after="0" w:line="240" w:lineRule="auto"/>
        <w:ind w:left="-851"/>
        <w:jc w:val="center"/>
        <w:rPr>
          <w:rFonts w:ascii="Times New Roman" w:hAnsi="Times New Roman"/>
          <w:b/>
          <w:sz w:val="24"/>
          <w:szCs w:val="24"/>
        </w:rPr>
      </w:pPr>
      <w:r w:rsidRPr="0061541E">
        <w:rPr>
          <w:rFonts w:ascii="Times New Roman" w:hAnsi="Times New Roman"/>
          <w:b/>
          <w:sz w:val="24"/>
          <w:szCs w:val="24"/>
        </w:rPr>
        <w:t xml:space="preserve">решений и действий (бездействия) </w:t>
      </w:r>
    </w:p>
    <w:p w:rsidR="009D1CE2" w:rsidRPr="0061541E" w:rsidRDefault="009D1CE2" w:rsidP="009D1CE2">
      <w:pPr>
        <w:widowControl w:val="0"/>
        <w:spacing w:after="0" w:line="240" w:lineRule="auto"/>
        <w:ind w:left="-851"/>
        <w:jc w:val="center"/>
        <w:rPr>
          <w:rFonts w:ascii="Times New Roman" w:hAnsi="Times New Roman"/>
          <w:b/>
          <w:sz w:val="24"/>
          <w:szCs w:val="24"/>
        </w:rPr>
      </w:pPr>
      <w:r w:rsidRPr="0061541E">
        <w:rPr>
          <w:rFonts w:ascii="Times New Roman" w:hAnsi="Times New Roman"/>
          <w:b/>
          <w:sz w:val="24"/>
          <w:szCs w:val="24"/>
        </w:rPr>
        <w:t>учреждени</w:t>
      </w:r>
      <w:r>
        <w:rPr>
          <w:rFonts w:ascii="Times New Roman" w:hAnsi="Times New Roman"/>
          <w:b/>
          <w:sz w:val="24"/>
          <w:szCs w:val="24"/>
        </w:rPr>
        <w:t>я</w:t>
      </w:r>
      <w:r w:rsidRPr="0061541E">
        <w:rPr>
          <w:rFonts w:ascii="Times New Roman" w:hAnsi="Times New Roman"/>
          <w:b/>
          <w:sz w:val="24"/>
          <w:szCs w:val="24"/>
        </w:rPr>
        <w:t>, их должностных лиц</w:t>
      </w:r>
      <w:r>
        <w:rPr>
          <w:rFonts w:ascii="Times New Roman" w:hAnsi="Times New Roman"/>
          <w:b/>
          <w:sz w:val="24"/>
          <w:szCs w:val="24"/>
        </w:rPr>
        <w:t xml:space="preserve"> </w:t>
      </w:r>
      <w:r w:rsidRPr="0061541E">
        <w:rPr>
          <w:rFonts w:ascii="Times New Roman" w:hAnsi="Times New Roman"/>
          <w:b/>
          <w:sz w:val="24"/>
          <w:szCs w:val="24"/>
        </w:rPr>
        <w:t>и специалистов</w:t>
      </w:r>
    </w:p>
    <w:p w:rsidR="009D1CE2" w:rsidRDefault="009D1CE2" w:rsidP="009D1CE2">
      <w:pPr>
        <w:widowControl w:val="0"/>
        <w:spacing w:after="0" w:line="240" w:lineRule="auto"/>
        <w:ind w:left="-851"/>
        <w:rPr>
          <w:rFonts w:ascii="Times New Roman" w:hAnsi="Times New Roman"/>
          <w:sz w:val="24"/>
          <w:szCs w:val="24"/>
        </w:rPr>
      </w:pPr>
    </w:p>
    <w:p w:rsidR="009D1CE2" w:rsidRPr="00775AA9" w:rsidRDefault="009D1CE2" w:rsidP="009D1CE2">
      <w:pPr>
        <w:widowControl w:val="0"/>
        <w:tabs>
          <w:tab w:val="left" w:pos="1418"/>
          <w:tab w:val="left" w:pos="1560"/>
        </w:tabs>
        <w:spacing w:after="0" w:line="240" w:lineRule="auto"/>
        <w:ind w:left="-851"/>
        <w:rPr>
          <w:rFonts w:ascii="Times New Roman" w:hAnsi="Times New Roman"/>
          <w:b/>
          <w:sz w:val="24"/>
          <w:szCs w:val="24"/>
        </w:rPr>
      </w:pPr>
      <w:r w:rsidRPr="00775AA9">
        <w:rPr>
          <w:rFonts w:ascii="Times New Roman" w:hAnsi="Times New Roman"/>
          <w:b/>
          <w:sz w:val="24"/>
          <w:szCs w:val="24"/>
        </w:rPr>
        <w:t>5.1. Права заявителя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p>
    <w:p w:rsidR="009D1CE2" w:rsidRPr="006071E1" w:rsidRDefault="009D1CE2" w:rsidP="009D1CE2">
      <w:pPr>
        <w:pStyle w:val="a4"/>
        <w:spacing w:before="0" w:beforeAutospacing="0" w:after="0" w:afterAutospacing="0"/>
        <w:ind w:left="-851"/>
        <w:jc w:val="both"/>
        <w:rPr>
          <w:rFonts w:ascii="Times New Roman" w:hAnsi="Times New Roman" w:cs="Times New Roman"/>
          <w:sz w:val="24"/>
          <w:szCs w:val="24"/>
        </w:rPr>
      </w:pPr>
      <w:r w:rsidRPr="006071E1">
        <w:rPr>
          <w:rFonts w:ascii="Times New Roman" w:hAnsi="Times New Roman" w:cs="Times New Roman"/>
          <w:sz w:val="24"/>
          <w:szCs w:val="24"/>
        </w:rPr>
        <w:t>В административном порядке родители (законные представители), жители города вправе обратится с жалобой на решение или действие (бездействие), осуществляемое (принятое) в ходе предоставления муниципальной услуги, в вышестоящие инстанции.</w:t>
      </w:r>
    </w:p>
    <w:p w:rsidR="009D1CE2" w:rsidRPr="006071E1" w:rsidRDefault="009D1CE2" w:rsidP="009D1CE2">
      <w:pPr>
        <w:widowControl w:val="0"/>
        <w:autoSpaceDE w:val="0"/>
        <w:autoSpaceDN w:val="0"/>
        <w:adjustRightInd w:val="0"/>
        <w:spacing w:after="0" w:line="240" w:lineRule="auto"/>
        <w:ind w:left="-851"/>
        <w:jc w:val="both"/>
        <w:rPr>
          <w:rFonts w:ascii="Times New Roman" w:hAnsi="Times New Roman"/>
          <w:sz w:val="24"/>
          <w:szCs w:val="24"/>
        </w:rPr>
      </w:pPr>
      <w:r w:rsidRPr="006071E1">
        <w:rPr>
          <w:rFonts w:ascii="Times New Roman" w:hAnsi="Times New Roman"/>
          <w:sz w:val="24"/>
          <w:szCs w:val="24"/>
        </w:rPr>
        <w:t>Заявители либо их представители имеют право на обжалование действий (бездействия) руководителя учреждения, участвующих в предоставлении муниципальной услуги, а также принимаемых ими решений в ходе предоставления муниципальной услуги.</w:t>
      </w:r>
    </w:p>
    <w:p w:rsidR="008609FA" w:rsidRDefault="009D1CE2" w:rsidP="009D1CE2">
      <w:pPr>
        <w:spacing w:after="0" w:line="240" w:lineRule="auto"/>
        <w:ind w:left="-851"/>
        <w:rPr>
          <w:rFonts w:ascii="Times New Roman" w:hAnsi="Times New Roman"/>
          <w:sz w:val="24"/>
          <w:szCs w:val="24"/>
        </w:rPr>
      </w:pPr>
      <w:r w:rsidRPr="000C7BE5">
        <w:rPr>
          <w:rFonts w:ascii="Times New Roman" w:hAnsi="Times New Roman"/>
          <w:sz w:val="24"/>
          <w:szCs w:val="24"/>
        </w:rPr>
        <w:lastRenderedPageBreak/>
        <w:t xml:space="preserve">Получатели муниципальной услуги имеют право обратиться с жалобой лично или направить письменное обращение, жалобу (претензию) на имя начальника управления образования  по </w:t>
      </w:r>
    </w:p>
    <w:p w:rsidR="008B6619" w:rsidRDefault="008B6619" w:rsidP="009D1CE2">
      <w:pPr>
        <w:spacing w:after="0" w:line="240" w:lineRule="auto"/>
        <w:ind w:left="-851"/>
        <w:rPr>
          <w:rFonts w:ascii="Times New Roman" w:hAnsi="Times New Roman"/>
          <w:sz w:val="24"/>
          <w:szCs w:val="24"/>
        </w:rPr>
      </w:pPr>
    </w:p>
    <w:p w:rsidR="009D1CE2" w:rsidRPr="000C7BE5" w:rsidRDefault="009D1CE2" w:rsidP="009D1CE2">
      <w:pPr>
        <w:spacing w:after="0" w:line="240" w:lineRule="auto"/>
        <w:ind w:left="-851"/>
        <w:rPr>
          <w:rFonts w:ascii="Times New Roman" w:hAnsi="Times New Roman"/>
          <w:sz w:val="24"/>
          <w:szCs w:val="24"/>
        </w:rPr>
      </w:pPr>
      <w:r w:rsidRPr="000C7BE5">
        <w:rPr>
          <w:rFonts w:ascii="Times New Roman" w:hAnsi="Times New Roman"/>
          <w:sz w:val="24"/>
          <w:szCs w:val="24"/>
        </w:rPr>
        <w:t>адресу: 368220 г.Буйнакск  ул.</w:t>
      </w:r>
      <w:r>
        <w:rPr>
          <w:rFonts w:ascii="Times New Roman" w:hAnsi="Times New Roman"/>
          <w:sz w:val="24"/>
          <w:szCs w:val="24"/>
        </w:rPr>
        <w:t xml:space="preserve"> </w:t>
      </w:r>
      <w:r w:rsidRPr="000C7BE5">
        <w:rPr>
          <w:rFonts w:ascii="Times New Roman" w:hAnsi="Times New Roman"/>
          <w:sz w:val="24"/>
          <w:szCs w:val="24"/>
        </w:rPr>
        <w:t xml:space="preserve">Хизроева 18,  </w:t>
      </w:r>
      <w:r>
        <w:rPr>
          <w:rFonts w:ascii="Times New Roman" w:hAnsi="Times New Roman"/>
          <w:sz w:val="24"/>
          <w:szCs w:val="24"/>
        </w:rPr>
        <w:t xml:space="preserve">8(87237) </w:t>
      </w:r>
      <w:r w:rsidRPr="000C7BE5">
        <w:rPr>
          <w:rFonts w:ascii="Times New Roman" w:hAnsi="Times New Roman"/>
          <w:sz w:val="24"/>
          <w:szCs w:val="24"/>
        </w:rPr>
        <w:t>2-01-20</w:t>
      </w:r>
    </w:p>
    <w:p w:rsidR="00B44713" w:rsidRDefault="009D1CE2" w:rsidP="009D1CE2">
      <w:pPr>
        <w:widowControl w:val="0"/>
        <w:autoSpaceDE w:val="0"/>
        <w:autoSpaceDN w:val="0"/>
        <w:adjustRightInd w:val="0"/>
        <w:spacing w:after="0" w:line="240" w:lineRule="auto"/>
        <w:ind w:left="-851"/>
        <w:jc w:val="both"/>
        <w:rPr>
          <w:rFonts w:ascii="Times New Roman" w:hAnsi="Times New Roman"/>
          <w:sz w:val="24"/>
          <w:szCs w:val="24"/>
        </w:rPr>
      </w:pPr>
      <w:r w:rsidRPr="006071E1">
        <w:rPr>
          <w:rFonts w:ascii="Times New Roman" w:hAnsi="Times New Roman"/>
          <w:sz w:val="24"/>
          <w:szCs w:val="24"/>
        </w:rPr>
        <w:t xml:space="preserve">Заявители либо их представители, в случае нарушения их прав и законных интересов в ходе </w:t>
      </w:r>
    </w:p>
    <w:p w:rsidR="009D1CE2" w:rsidRPr="006071E1" w:rsidRDefault="009D1CE2" w:rsidP="009D1CE2">
      <w:pPr>
        <w:widowControl w:val="0"/>
        <w:autoSpaceDE w:val="0"/>
        <w:autoSpaceDN w:val="0"/>
        <w:adjustRightInd w:val="0"/>
        <w:spacing w:after="0" w:line="240" w:lineRule="auto"/>
        <w:ind w:left="-851"/>
        <w:jc w:val="both"/>
        <w:rPr>
          <w:rFonts w:ascii="Times New Roman" w:hAnsi="Times New Roman"/>
          <w:sz w:val="24"/>
          <w:szCs w:val="24"/>
        </w:rPr>
      </w:pPr>
      <w:r w:rsidRPr="006071E1">
        <w:rPr>
          <w:rFonts w:ascii="Times New Roman" w:hAnsi="Times New Roman"/>
          <w:sz w:val="24"/>
          <w:szCs w:val="24"/>
        </w:rPr>
        <w:t xml:space="preserve">предоставления муниципальной услуги, отказа в предоставлении муниципальной услуги, имеют право обратиться с письменной жалобой непосредственно </w:t>
      </w:r>
      <w:r>
        <w:rPr>
          <w:rFonts w:ascii="Times New Roman" w:hAnsi="Times New Roman"/>
          <w:sz w:val="24"/>
          <w:szCs w:val="24"/>
        </w:rPr>
        <w:t xml:space="preserve">в </w:t>
      </w:r>
      <w:r w:rsidRPr="006071E1">
        <w:rPr>
          <w:rFonts w:ascii="Times New Roman" w:hAnsi="Times New Roman"/>
          <w:sz w:val="24"/>
          <w:szCs w:val="24"/>
        </w:rPr>
        <w:t>управлени</w:t>
      </w:r>
      <w:r>
        <w:rPr>
          <w:rFonts w:ascii="Times New Roman" w:hAnsi="Times New Roman"/>
          <w:sz w:val="24"/>
          <w:szCs w:val="24"/>
        </w:rPr>
        <w:t>е образования</w:t>
      </w:r>
    </w:p>
    <w:p w:rsidR="009D1CE2" w:rsidRDefault="009D1CE2" w:rsidP="009D1CE2">
      <w:pPr>
        <w:pStyle w:val="a3"/>
        <w:shd w:val="clear" w:color="auto" w:fill="FFFFFF"/>
        <w:tabs>
          <w:tab w:val="left" w:pos="0"/>
        </w:tabs>
        <w:spacing w:after="0" w:line="240" w:lineRule="auto"/>
        <w:ind w:left="-851"/>
        <w:contextualSpacing w:val="0"/>
        <w:rPr>
          <w:rFonts w:ascii="Times New Roman" w:hAnsi="Times New Roman"/>
          <w:b/>
          <w:color w:val="242424"/>
          <w:sz w:val="24"/>
          <w:szCs w:val="24"/>
        </w:rPr>
      </w:pPr>
      <w:r w:rsidRPr="00EF690A">
        <w:rPr>
          <w:rFonts w:ascii="Times New Roman" w:hAnsi="Times New Roman"/>
          <w:b/>
          <w:sz w:val="24"/>
          <w:szCs w:val="24"/>
        </w:rPr>
        <w:t>5.2.  Предмет досудебного (внесудебного) обжалования</w:t>
      </w:r>
      <w:r>
        <w:rPr>
          <w:rFonts w:ascii="Times New Roman" w:hAnsi="Times New Roman"/>
          <w:b/>
          <w:color w:val="242424"/>
          <w:sz w:val="24"/>
          <w:szCs w:val="24"/>
        </w:rPr>
        <w:t>;</w:t>
      </w:r>
    </w:p>
    <w:p w:rsidR="009D1CE2" w:rsidRPr="00B45224" w:rsidRDefault="009D1CE2" w:rsidP="009D1CE2">
      <w:pPr>
        <w:spacing w:after="0" w:line="240" w:lineRule="auto"/>
        <w:ind w:left="-851"/>
        <w:rPr>
          <w:rFonts w:ascii="Times New Roman" w:hAnsi="Times New Roman"/>
          <w:sz w:val="24"/>
          <w:szCs w:val="24"/>
        </w:rPr>
      </w:pPr>
      <w:r w:rsidRPr="00B45224">
        <w:rPr>
          <w:rFonts w:ascii="Times New Roman" w:hAnsi="Times New Roman"/>
          <w:color w:val="000000"/>
          <w:sz w:val="24"/>
          <w:szCs w:val="24"/>
        </w:rPr>
        <w:t>Предметом досудебного (внесудебного) обжалования могут быть:</w:t>
      </w:r>
    </w:p>
    <w:p w:rsidR="009D1CE2" w:rsidRPr="00B45224" w:rsidRDefault="009D1CE2" w:rsidP="009D1CE2">
      <w:pPr>
        <w:spacing w:after="0" w:line="240" w:lineRule="auto"/>
        <w:ind w:left="-851"/>
        <w:rPr>
          <w:rFonts w:ascii="Times New Roman" w:hAnsi="Times New Roman"/>
          <w:color w:val="000000"/>
          <w:sz w:val="24"/>
          <w:szCs w:val="24"/>
        </w:rPr>
      </w:pPr>
      <w:r>
        <w:rPr>
          <w:rFonts w:ascii="Times New Roman" w:hAnsi="Times New Roman"/>
          <w:color w:val="000000"/>
          <w:sz w:val="24"/>
          <w:szCs w:val="24"/>
        </w:rPr>
        <w:t xml:space="preserve">- </w:t>
      </w:r>
      <w:r w:rsidRPr="00B45224">
        <w:rPr>
          <w:rFonts w:ascii="Times New Roman" w:hAnsi="Times New Roman"/>
          <w:color w:val="000000"/>
          <w:sz w:val="24"/>
          <w:szCs w:val="24"/>
        </w:rPr>
        <w:t>действия (бездействие) должностного лица, производившего проверку;</w:t>
      </w:r>
    </w:p>
    <w:p w:rsidR="009D1CE2" w:rsidRPr="00846C9E" w:rsidRDefault="009D1CE2" w:rsidP="009D1CE2">
      <w:pPr>
        <w:pStyle w:val="a3"/>
        <w:spacing w:after="0" w:line="240" w:lineRule="auto"/>
        <w:ind w:left="-851"/>
        <w:rPr>
          <w:rFonts w:ascii="Times New Roman" w:hAnsi="Times New Roman"/>
          <w:sz w:val="24"/>
          <w:szCs w:val="24"/>
        </w:rPr>
      </w:pPr>
      <w:r>
        <w:rPr>
          <w:rFonts w:ascii="Times New Roman" w:hAnsi="Times New Roman"/>
          <w:color w:val="000000"/>
          <w:sz w:val="24"/>
          <w:szCs w:val="24"/>
        </w:rPr>
        <w:t xml:space="preserve">- </w:t>
      </w:r>
      <w:r w:rsidRPr="00B45224">
        <w:rPr>
          <w:rFonts w:ascii="Times New Roman" w:hAnsi="Times New Roman"/>
          <w:color w:val="000000"/>
          <w:sz w:val="24"/>
          <w:szCs w:val="24"/>
        </w:rPr>
        <w:t xml:space="preserve">неудовлетворенность заявителя ответом Управления образования </w:t>
      </w:r>
    </w:p>
    <w:p w:rsidR="009D1CE2" w:rsidRPr="00846C9E" w:rsidRDefault="009D1CE2" w:rsidP="009D1CE2">
      <w:pPr>
        <w:spacing w:after="0" w:line="240" w:lineRule="auto"/>
        <w:ind w:left="-851"/>
        <w:rPr>
          <w:rFonts w:ascii="Times New Roman" w:hAnsi="Times New Roman"/>
          <w:b/>
          <w:color w:val="000000"/>
          <w:sz w:val="24"/>
          <w:szCs w:val="24"/>
        </w:rPr>
      </w:pPr>
      <w:r w:rsidRPr="00846C9E">
        <w:rPr>
          <w:rFonts w:ascii="Times New Roman" w:hAnsi="Times New Roman"/>
          <w:b/>
          <w:color w:val="000000"/>
          <w:sz w:val="24"/>
          <w:szCs w:val="24"/>
        </w:rPr>
        <w:t>5.3. Порядок обращения заявителя с жалобой (ми) для рассмотрения в досудебном (внесудебном) порядке;</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В жалобе в обязательном порядке указывается:</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-наименование муниципального органа, в который направляется жалоба, либо фамилия, имя, отчество соответствующего специалиста, либо должность соответствующего лица;</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-фамилия, имя, отчество (при наличии) заявителя либо его представителя, полное наименование юридического лица;</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-почтовый адрес, по которому должен быть направлен ответ заявителю либо его представителю;</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-суть жалобы;</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-подпись заявителя либо его представителя и дата.</w:t>
      </w:r>
    </w:p>
    <w:p w:rsidR="009D1CE2"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 xml:space="preserve">Жалоба должна быть написана разборчивым почерком, не содержать нецензурных </w:t>
      </w:r>
      <w:r>
        <w:rPr>
          <w:rFonts w:ascii="Times New Roman" w:hAnsi="Times New Roman"/>
          <w:sz w:val="24"/>
          <w:szCs w:val="24"/>
        </w:rPr>
        <w:t xml:space="preserve"> </w:t>
      </w:r>
      <w:r w:rsidRPr="006071E1">
        <w:rPr>
          <w:rFonts w:ascii="Times New Roman" w:hAnsi="Times New Roman"/>
          <w:sz w:val="24"/>
          <w:szCs w:val="24"/>
        </w:rPr>
        <w:t>выражений. В случае необходимости подтверждения своих доводов заявитель прилагает к жалобе документы и материалы, подтверждающие обоснованность жалобы.</w:t>
      </w:r>
    </w:p>
    <w:p w:rsidR="009D1CE2" w:rsidRDefault="009D1CE2" w:rsidP="009D1CE2">
      <w:pPr>
        <w:shd w:val="clear" w:color="auto" w:fill="FFFFFF"/>
        <w:suppressAutoHyphens/>
        <w:spacing w:after="0" w:line="240" w:lineRule="auto"/>
        <w:ind w:left="-851"/>
        <w:rPr>
          <w:rFonts w:ascii="Times New Roman" w:hAnsi="Times New Roman"/>
          <w:sz w:val="24"/>
          <w:szCs w:val="24"/>
        </w:rPr>
      </w:pPr>
      <w:r w:rsidRPr="00B45224">
        <w:rPr>
          <w:rFonts w:ascii="Times New Roman" w:hAnsi="Times New Roman"/>
          <w:sz w:val="24"/>
          <w:szCs w:val="24"/>
        </w:rPr>
        <w:t>Жалоба может быть подана на действия (бездействия) и решения должностного лица Учреждения, предоставляющего муниципальную услугу, в Управление по адресу: индекс 3682</w:t>
      </w:r>
      <w:r>
        <w:rPr>
          <w:rFonts w:ascii="Times New Roman" w:hAnsi="Times New Roman"/>
          <w:sz w:val="24"/>
          <w:szCs w:val="24"/>
        </w:rPr>
        <w:t>20 ,  ул. Хизроева,18, тел:.8 (87</w:t>
      </w:r>
      <w:r w:rsidRPr="00B45224">
        <w:rPr>
          <w:rFonts w:ascii="Times New Roman" w:hAnsi="Times New Roman"/>
          <w:sz w:val="24"/>
          <w:szCs w:val="24"/>
        </w:rPr>
        <w:t>237) 2-01-</w:t>
      </w:r>
      <w:r>
        <w:rPr>
          <w:rFonts w:ascii="Times New Roman" w:hAnsi="Times New Roman"/>
          <w:sz w:val="24"/>
          <w:szCs w:val="24"/>
        </w:rPr>
        <w:t>20; 2-18-52; факс:8 (87</w:t>
      </w:r>
      <w:r w:rsidRPr="00B45224">
        <w:rPr>
          <w:rFonts w:ascii="Times New Roman" w:hAnsi="Times New Roman"/>
          <w:sz w:val="24"/>
          <w:szCs w:val="24"/>
        </w:rPr>
        <w:t xml:space="preserve">237) 2-01-20,  </w:t>
      </w:r>
      <w:r>
        <w:rPr>
          <w:rFonts w:ascii="Times New Roman" w:hAnsi="Times New Roman"/>
          <w:sz w:val="24"/>
          <w:szCs w:val="24"/>
        </w:rPr>
        <w:t>сайт</w:t>
      </w:r>
      <w:r w:rsidRPr="00B45224">
        <w:rPr>
          <w:rFonts w:ascii="Times New Roman" w:hAnsi="Times New Roman"/>
          <w:sz w:val="24"/>
          <w:szCs w:val="24"/>
          <w:lang w:val="de-DE"/>
        </w:rPr>
        <w:t xml:space="preserve">: </w:t>
      </w:r>
      <w:hyperlink r:id="rId5" w:history="1">
        <w:r w:rsidRPr="00957D17">
          <w:rPr>
            <w:rStyle w:val="a6"/>
            <w:rFonts w:eastAsia="Times New Roman"/>
            <w:b/>
            <w:sz w:val="24"/>
            <w:szCs w:val="24"/>
            <w:lang w:val="en-US"/>
          </w:rPr>
          <w:t>www</w:t>
        </w:r>
        <w:r w:rsidRPr="00957D17">
          <w:rPr>
            <w:rStyle w:val="a6"/>
            <w:rFonts w:eastAsia="Times New Roman"/>
            <w:b/>
            <w:sz w:val="24"/>
            <w:szCs w:val="24"/>
          </w:rPr>
          <w:t>.</w:t>
        </w:r>
        <w:r w:rsidRPr="00957D17">
          <w:rPr>
            <w:rStyle w:val="a6"/>
            <w:rFonts w:eastAsia="Times New Roman"/>
            <w:b/>
            <w:sz w:val="24"/>
            <w:szCs w:val="24"/>
            <w:lang w:val="en-US"/>
          </w:rPr>
          <w:t>buynakskguo</w:t>
        </w:r>
        <w:r w:rsidRPr="00957D17">
          <w:rPr>
            <w:rStyle w:val="a6"/>
            <w:rFonts w:eastAsia="Times New Roman"/>
            <w:b/>
            <w:sz w:val="24"/>
            <w:szCs w:val="24"/>
          </w:rPr>
          <w:t>.</w:t>
        </w:r>
        <w:r w:rsidRPr="00957D17">
          <w:rPr>
            <w:rStyle w:val="a6"/>
            <w:rFonts w:eastAsia="Times New Roman"/>
            <w:b/>
            <w:sz w:val="24"/>
            <w:szCs w:val="24"/>
            <w:lang w:val="en-US"/>
          </w:rPr>
          <w:t>dagschool</w:t>
        </w:r>
        <w:r w:rsidRPr="00957D17">
          <w:rPr>
            <w:rStyle w:val="a6"/>
            <w:rFonts w:eastAsia="Times New Roman"/>
            <w:b/>
            <w:sz w:val="24"/>
            <w:szCs w:val="24"/>
          </w:rPr>
          <w:t>.</w:t>
        </w:r>
        <w:r w:rsidRPr="00957D17">
          <w:rPr>
            <w:rStyle w:val="a6"/>
            <w:rFonts w:eastAsia="Times New Roman"/>
            <w:b/>
            <w:sz w:val="24"/>
            <w:szCs w:val="24"/>
            <w:lang w:val="en-US"/>
          </w:rPr>
          <w:t>com</w:t>
        </w:r>
      </w:hyperlink>
      <w:r w:rsidRPr="00B45224">
        <w:rPr>
          <w:rFonts w:ascii="Times New Roman" w:hAnsi="Times New Roman"/>
          <w:sz w:val="24"/>
          <w:szCs w:val="24"/>
        </w:rPr>
        <w:t>; в случае неудовлетворения решением или действие</w:t>
      </w:r>
      <w:r>
        <w:rPr>
          <w:rFonts w:ascii="Times New Roman" w:hAnsi="Times New Roman"/>
          <w:sz w:val="24"/>
          <w:szCs w:val="24"/>
        </w:rPr>
        <w:t>м (бездействием) Управления  в А</w:t>
      </w:r>
      <w:r w:rsidRPr="00B45224">
        <w:rPr>
          <w:rFonts w:ascii="Times New Roman" w:hAnsi="Times New Roman"/>
          <w:sz w:val="24"/>
          <w:szCs w:val="24"/>
        </w:rPr>
        <w:t>дминистрацию города Буйнакска по адресу: индекс 368220, г.</w:t>
      </w:r>
      <w:r w:rsidRPr="00846C9E">
        <w:rPr>
          <w:rFonts w:ascii="Times New Roman" w:hAnsi="Times New Roman"/>
          <w:sz w:val="24"/>
          <w:szCs w:val="24"/>
        </w:rPr>
        <w:t xml:space="preserve"> </w:t>
      </w:r>
    </w:p>
    <w:p w:rsidR="009D1CE2" w:rsidRDefault="009D1CE2" w:rsidP="009D1CE2">
      <w:pPr>
        <w:shd w:val="clear" w:color="auto" w:fill="FFFFFF"/>
        <w:suppressAutoHyphens/>
        <w:spacing w:after="0" w:line="240" w:lineRule="auto"/>
        <w:ind w:left="-851"/>
        <w:rPr>
          <w:rFonts w:ascii="Times New Roman" w:hAnsi="Times New Roman"/>
          <w:sz w:val="24"/>
          <w:szCs w:val="24"/>
        </w:rPr>
      </w:pPr>
      <w:r w:rsidRPr="00B45224">
        <w:rPr>
          <w:rFonts w:ascii="Times New Roman" w:hAnsi="Times New Roman"/>
          <w:sz w:val="24"/>
          <w:szCs w:val="24"/>
        </w:rPr>
        <w:t>Буйнакск</w:t>
      </w:r>
      <w:r>
        <w:rPr>
          <w:rFonts w:ascii="Times New Roman" w:hAnsi="Times New Roman"/>
          <w:sz w:val="24"/>
          <w:szCs w:val="24"/>
        </w:rPr>
        <w:t>,  ул.</w:t>
      </w:r>
      <w:r w:rsidRPr="00846C9E">
        <w:rPr>
          <w:rFonts w:ascii="Times New Roman" w:hAnsi="Times New Roman"/>
          <w:sz w:val="24"/>
          <w:szCs w:val="24"/>
        </w:rPr>
        <w:t xml:space="preserve"> </w:t>
      </w:r>
      <w:r>
        <w:rPr>
          <w:rFonts w:ascii="Times New Roman" w:hAnsi="Times New Roman"/>
          <w:sz w:val="24"/>
          <w:szCs w:val="24"/>
        </w:rPr>
        <w:t>Мусаясула</w:t>
      </w:r>
      <w:r w:rsidRPr="00846C9E">
        <w:rPr>
          <w:rFonts w:ascii="Times New Roman" w:hAnsi="Times New Roman"/>
          <w:sz w:val="24"/>
          <w:szCs w:val="24"/>
        </w:rPr>
        <w:t xml:space="preserve"> </w:t>
      </w:r>
      <w:r w:rsidRPr="001767A3">
        <w:rPr>
          <w:rFonts w:ascii="Times New Roman" w:hAnsi="Times New Roman"/>
          <w:sz w:val="24"/>
          <w:szCs w:val="24"/>
        </w:rPr>
        <w:t>9</w:t>
      </w:r>
      <w:r>
        <w:rPr>
          <w:rFonts w:ascii="Times New Roman" w:hAnsi="Times New Roman"/>
          <w:sz w:val="24"/>
          <w:szCs w:val="24"/>
        </w:rPr>
        <w:t xml:space="preserve"> ,</w:t>
      </w:r>
      <w:r w:rsidRPr="00B45224">
        <w:rPr>
          <w:rFonts w:ascii="Times New Roman" w:hAnsi="Times New Roman"/>
          <w:sz w:val="24"/>
          <w:szCs w:val="24"/>
        </w:rPr>
        <w:t xml:space="preserve">тел.  </w:t>
      </w:r>
      <w:r>
        <w:rPr>
          <w:rFonts w:ascii="Times New Roman" w:hAnsi="Times New Roman"/>
          <w:sz w:val="24"/>
          <w:szCs w:val="24"/>
        </w:rPr>
        <w:t xml:space="preserve">8(87237) 2-28-34, факс: </w:t>
      </w:r>
      <w:r w:rsidRPr="00846C9E">
        <w:rPr>
          <w:rFonts w:ascii="Times New Roman" w:hAnsi="Times New Roman"/>
          <w:sz w:val="24"/>
          <w:szCs w:val="24"/>
        </w:rPr>
        <w:t>8(87237)2-92-71</w:t>
      </w:r>
      <w:r>
        <w:rPr>
          <w:rFonts w:ascii="Times New Roman" w:hAnsi="Times New Roman"/>
          <w:sz w:val="24"/>
          <w:szCs w:val="24"/>
        </w:rPr>
        <w:t>,</w:t>
      </w:r>
      <w:r w:rsidRPr="00846C9E">
        <w:rPr>
          <w:rFonts w:ascii="Times New Roman" w:hAnsi="Times New Roman"/>
          <w:sz w:val="24"/>
          <w:szCs w:val="24"/>
        </w:rPr>
        <w:t xml:space="preserve"> </w:t>
      </w:r>
    </w:p>
    <w:p w:rsidR="009D1CE2" w:rsidRPr="0061541E" w:rsidRDefault="009D1CE2" w:rsidP="009D1CE2">
      <w:pPr>
        <w:shd w:val="clear" w:color="auto" w:fill="FFFFFF"/>
        <w:suppressAutoHyphens/>
        <w:spacing w:after="0" w:line="240" w:lineRule="auto"/>
        <w:ind w:left="-851"/>
        <w:rPr>
          <w:rFonts w:ascii="Times New Roman" w:hAnsi="Times New Roman"/>
          <w:sz w:val="24"/>
          <w:szCs w:val="24"/>
        </w:rPr>
      </w:pPr>
      <w:r>
        <w:rPr>
          <w:rFonts w:ascii="Times New Roman" w:hAnsi="Times New Roman"/>
          <w:sz w:val="24"/>
          <w:szCs w:val="24"/>
        </w:rPr>
        <w:t>Официальный сайт ОМС</w:t>
      </w:r>
      <w:r w:rsidRPr="0061541E">
        <w:rPr>
          <w:rFonts w:ascii="Times New Roman" w:hAnsi="Times New Roman"/>
          <w:sz w:val="24"/>
          <w:szCs w:val="24"/>
        </w:rPr>
        <w:t xml:space="preserve">: </w:t>
      </w:r>
      <w:r>
        <w:rPr>
          <w:rFonts w:ascii="Times New Roman" w:hAnsi="Times New Roman"/>
          <w:sz w:val="24"/>
          <w:szCs w:val="24"/>
          <w:shd w:val="clear" w:color="auto" w:fill="FFFFFF"/>
          <w:lang w:val="en-US"/>
        </w:rPr>
        <w:t>www</w:t>
      </w:r>
      <w:r w:rsidRPr="0061541E">
        <w:rPr>
          <w:rFonts w:ascii="Times New Roman" w:hAnsi="Times New Roman"/>
          <w:sz w:val="24"/>
          <w:szCs w:val="24"/>
          <w:shd w:val="clear" w:color="auto" w:fill="FFFFFF"/>
        </w:rPr>
        <w:t>.</w:t>
      </w:r>
      <w:r>
        <w:rPr>
          <w:rFonts w:ascii="Times New Roman" w:hAnsi="Times New Roman"/>
          <w:sz w:val="24"/>
          <w:szCs w:val="24"/>
          <w:shd w:val="clear" w:color="auto" w:fill="FFFFFF"/>
          <w:lang w:val="en-US"/>
        </w:rPr>
        <w:t>buynaks</w:t>
      </w:r>
      <w:r w:rsidRPr="000C7BE5">
        <w:rPr>
          <w:rFonts w:ascii="Times New Roman" w:hAnsi="Times New Roman"/>
          <w:sz w:val="24"/>
          <w:szCs w:val="24"/>
          <w:shd w:val="clear" w:color="auto" w:fill="FFFFFF"/>
          <w:lang w:val="en-US"/>
        </w:rPr>
        <w:t>k</w:t>
      </w:r>
      <w:r w:rsidRPr="0061541E">
        <w:rPr>
          <w:rFonts w:ascii="Times New Roman" w:hAnsi="Times New Roman"/>
          <w:sz w:val="24"/>
          <w:szCs w:val="24"/>
          <w:shd w:val="clear" w:color="auto" w:fill="FFFFFF"/>
        </w:rPr>
        <w:t>05.</w:t>
      </w:r>
      <w:r>
        <w:rPr>
          <w:rFonts w:ascii="Times New Roman" w:hAnsi="Times New Roman"/>
          <w:sz w:val="24"/>
          <w:szCs w:val="24"/>
          <w:shd w:val="clear" w:color="auto" w:fill="FFFFFF"/>
          <w:lang w:val="en-US"/>
        </w:rPr>
        <w:t>ru</w:t>
      </w:r>
    </w:p>
    <w:p w:rsidR="009D1CE2" w:rsidRDefault="009D1CE2" w:rsidP="009D1CE2">
      <w:pPr>
        <w:widowControl w:val="0"/>
        <w:autoSpaceDE w:val="0"/>
        <w:autoSpaceDN w:val="0"/>
        <w:adjustRightInd w:val="0"/>
        <w:spacing w:after="0" w:line="240" w:lineRule="auto"/>
        <w:ind w:left="-851"/>
        <w:rPr>
          <w:rFonts w:ascii="Times New Roman" w:hAnsi="Times New Roman"/>
          <w:color w:val="000000"/>
          <w:sz w:val="24"/>
          <w:szCs w:val="24"/>
        </w:rPr>
      </w:pPr>
      <w:r w:rsidRPr="00B45224">
        <w:rPr>
          <w:rFonts w:ascii="Times New Roman" w:hAnsi="Times New Roman"/>
          <w:color w:val="000000"/>
          <w:sz w:val="24"/>
          <w:szCs w:val="24"/>
        </w:rPr>
        <w:t xml:space="preserve">Если в результате рассмотрения обращение (жалоба) признано обоснованным, то принимается </w:t>
      </w:r>
    </w:p>
    <w:p w:rsidR="009D1CE2" w:rsidRDefault="009D1CE2" w:rsidP="009D1CE2">
      <w:pPr>
        <w:widowControl w:val="0"/>
        <w:autoSpaceDE w:val="0"/>
        <w:autoSpaceDN w:val="0"/>
        <w:adjustRightInd w:val="0"/>
        <w:spacing w:after="0" w:line="240" w:lineRule="auto"/>
        <w:ind w:left="-851"/>
        <w:rPr>
          <w:rFonts w:ascii="Times New Roman" w:hAnsi="Times New Roman"/>
          <w:color w:val="000000"/>
          <w:sz w:val="24"/>
          <w:szCs w:val="24"/>
        </w:rPr>
      </w:pPr>
      <w:r w:rsidRPr="00B45224">
        <w:rPr>
          <w:rFonts w:ascii="Times New Roman" w:hAnsi="Times New Roman"/>
          <w:color w:val="000000"/>
          <w:sz w:val="24"/>
          <w:szCs w:val="24"/>
        </w:rPr>
        <w:t xml:space="preserve">решение о применении мер дисциплинарной ответственности к специалисту, допустившему нарушения в ходе предоставления услуги требований законодательства Российской Федерации, </w:t>
      </w:r>
    </w:p>
    <w:p w:rsidR="009D1CE2"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B45224">
        <w:rPr>
          <w:rFonts w:ascii="Times New Roman" w:hAnsi="Times New Roman"/>
          <w:color w:val="000000"/>
          <w:sz w:val="24"/>
          <w:szCs w:val="24"/>
        </w:rPr>
        <w:t>настоящего Регламента и повлекшие за собой обращение (жалоб</w:t>
      </w:r>
      <w:r>
        <w:rPr>
          <w:rFonts w:ascii="Times New Roman" w:hAnsi="Times New Roman"/>
          <w:color w:val="000000"/>
          <w:sz w:val="24"/>
          <w:szCs w:val="24"/>
        </w:rPr>
        <w:t>а,</w:t>
      </w:r>
      <w:r>
        <w:rPr>
          <w:rFonts w:ascii="Times New Roman" w:hAnsi="Times New Roman"/>
          <w:sz w:val="24"/>
          <w:szCs w:val="24"/>
        </w:rPr>
        <w:t xml:space="preserve"> п</w:t>
      </w:r>
      <w:r w:rsidRPr="006071E1">
        <w:rPr>
          <w:rFonts w:ascii="Times New Roman" w:hAnsi="Times New Roman"/>
          <w:sz w:val="24"/>
          <w:szCs w:val="24"/>
        </w:rPr>
        <w:t xml:space="preserve">оступившая в управление </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жа</w:t>
      </w:r>
      <w:r>
        <w:rPr>
          <w:rFonts w:ascii="Times New Roman" w:hAnsi="Times New Roman"/>
          <w:sz w:val="24"/>
          <w:szCs w:val="24"/>
        </w:rPr>
        <w:t xml:space="preserve">лоба рассматривается в течение </w:t>
      </w:r>
      <w:r w:rsidRPr="00567B8A">
        <w:rPr>
          <w:rFonts w:ascii="Times New Roman" w:hAnsi="Times New Roman"/>
          <w:b/>
          <w:sz w:val="24"/>
          <w:szCs w:val="24"/>
          <w:u w:val="single"/>
        </w:rPr>
        <w:t>10 дней</w:t>
      </w:r>
      <w:r w:rsidRPr="006071E1">
        <w:rPr>
          <w:rFonts w:ascii="Times New Roman" w:hAnsi="Times New Roman"/>
          <w:sz w:val="24"/>
          <w:szCs w:val="24"/>
        </w:rPr>
        <w:t xml:space="preserve"> со дня ее регистрации.</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Срок рассмотрения жалобы может быть продлен начальником о</w:t>
      </w:r>
      <w:r>
        <w:rPr>
          <w:rFonts w:ascii="Times New Roman" w:hAnsi="Times New Roman"/>
          <w:sz w:val="24"/>
          <w:szCs w:val="24"/>
        </w:rPr>
        <w:t xml:space="preserve">бразования, но не более чем на </w:t>
      </w:r>
      <w:r w:rsidRPr="00567B8A">
        <w:rPr>
          <w:rFonts w:ascii="Times New Roman" w:hAnsi="Times New Roman"/>
          <w:b/>
          <w:sz w:val="24"/>
          <w:szCs w:val="24"/>
          <w:u w:val="single"/>
        </w:rPr>
        <w:t>10 дней</w:t>
      </w:r>
      <w:r w:rsidRPr="006071E1">
        <w:rPr>
          <w:rFonts w:ascii="Times New Roman" w:hAnsi="Times New Roman"/>
          <w:sz w:val="24"/>
          <w:szCs w:val="24"/>
        </w:rPr>
        <w:t>, о чем уведомляется заявитель либо его представитель в письменной форме.</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Pr>
          <w:rFonts w:ascii="Times New Roman" w:hAnsi="Times New Roman"/>
          <w:sz w:val="24"/>
          <w:szCs w:val="24"/>
        </w:rPr>
        <w:t>Е</w:t>
      </w:r>
      <w:r w:rsidRPr="006071E1">
        <w:rPr>
          <w:rFonts w:ascii="Times New Roman" w:hAnsi="Times New Roman"/>
          <w:sz w:val="24"/>
          <w:szCs w:val="24"/>
        </w:rPr>
        <w:t xml:space="preserve">сли в результате рассмотрения жалоба признана обоснованной, то принимается решение об осуществлении действий по предоставлению муниципальной услуги. При этом заявителю направляется сообщение письменно с уведомлением или с использованием средств телефонной или электронной связи о принятом решении и действиях, осуществляемых в соответствии с принятым решением, в </w:t>
      </w:r>
      <w:r>
        <w:rPr>
          <w:rFonts w:ascii="Times New Roman" w:hAnsi="Times New Roman"/>
          <w:sz w:val="24"/>
          <w:szCs w:val="24"/>
        </w:rPr>
        <w:t xml:space="preserve">течении </w:t>
      </w:r>
      <w:r w:rsidRPr="00567B8A">
        <w:rPr>
          <w:rFonts w:ascii="Times New Roman" w:hAnsi="Times New Roman"/>
          <w:b/>
          <w:sz w:val="24"/>
          <w:szCs w:val="24"/>
          <w:u w:val="single"/>
        </w:rPr>
        <w:t>5 дней</w:t>
      </w:r>
      <w:r w:rsidRPr="006071E1">
        <w:rPr>
          <w:rFonts w:ascii="Times New Roman" w:hAnsi="Times New Roman"/>
          <w:sz w:val="24"/>
          <w:szCs w:val="24"/>
        </w:rPr>
        <w:t xml:space="preserve"> после п</w:t>
      </w:r>
      <w:r>
        <w:rPr>
          <w:rFonts w:ascii="Times New Roman" w:hAnsi="Times New Roman"/>
          <w:sz w:val="24"/>
          <w:szCs w:val="24"/>
        </w:rPr>
        <w:t xml:space="preserve">ринятия решения, но не позднее </w:t>
      </w:r>
      <w:r w:rsidRPr="00567B8A">
        <w:rPr>
          <w:rFonts w:ascii="Times New Roman" w:hAnsi="Times New Roman"/>
          <w:b/>
          <w:sz w:val="24"/>
          <w:szCs w:val="24"/>
          <w:u w:val="single"/>
        </w:rPr>
        <w:t>10 дней</w:t>
      </w:r>
      <w:r w:rsidRPr="006071E1">
        <w:rPr>
          <w:rFonts w:ascii="Times New Roman" w:hAnsi="Times New Roman"/>
          <w:sz w:val="24"/>
          <w:szCs w:val="24"/>
        </w:rPr>
        <w:t xml:space="preserve"> со дня поступления и регистрации жалобы.</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Если в ходе рассмотрения жалоба признана необоснованной, заявителю направляется сообщение письменно с уведомлением или с использованием средств телефонной или электронной связи о результате рассмотрения жалобы с указанием причин признания ее необоснованной, в течение пяти рабочих дней со дня п</w:t>
      </w:r>
      <w:r>
        <w:rPr>
          <w:rFonts w:ascii="Times New Roman" w:hAnsi="Times New Roman"/>
          <w:sz w:val="24"/>
          <w:szCs w:val="24"/>
        </w:rPr>
        <w:t xml:space="preserve">ринятия решения, но не позднее </w:t>
      </w:r>
      <w:r w:rsidRPr="00567B8A">
        <w:rPr>
          <w:rFonts w:ascii="Times New Roman" w:hAnsi="Times New Roman"/>
          <w:b/>
          <w:sz w:val="24"/>
          <w:szCs w:val="24"/>
          <w:u w:val="single"/>
        </w:rPr>
        <w:t>10 дней</w:t>
      </w:r>
      <w:r w:rsidRPr="006071E1">
        <w:rPr>
          <w:rFonts w:ascii="Times New Roman" w:hAnsi="Times New Roman"/>
          <w:sz w:val="24"/>
          <w:szCs w:val="24"/>
        </w:rPr>
        <w:t xml:space="preserve"> со дня поступления и регистрации жалобы.</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Ответ на жалобу подписывается начальником образования и направляется по почтовому адресу, указанному в жалобе.</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Pr>
          <w:rFonts w:ascii="Times New Roman" w:hAnsi="Times New Roman"/>
          <w:sz w:val="24"/>
          <w:szCs w:val="24"/>
        </w:rPr>
        <w:t xml:space="preserve"> </w:t>
      </w:r>
      <w:r w:rsidRPr="006071E1">
        <w:rPr>
          <w:rFonts w:ascii="Times New Roman" w:hAnsi="Times New Roman"/>
          <w:sz w:val="24"/>
          <w:szCs w:val="24"/>
        </w:rPr>
        <w:t>В случае если в жалобе не указана фамилия заявителя, либо представителя заявителя, направившего жалобу, почтовый адрес, по которому должен быть направлен ответ, ответ на жалобу не дается.</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В случае если текст письменной жалобы не поддается прочтению, ответ на жалобу не дается, о чем сообщается заявителю либо его представителю направившего жалобу, если его фамилия и почтовый адрес поддаются прочтению.</w:t>
      </w:r>
    </w:p>
    <w:p w:rsidR="008609FA"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lastRenderedPageBreak/>
        <w:t xml:space="preserve">Если в жалобе содержатся нецензурные либо оскорбительные выражения, угрозы жизни здоровью и имуществу специалисту управления, а также членов его семьи председатель Комитета вправе </w:t>
      </w:r>
    </w:p>
    <w:p w:rsidR="008B6619" w:rsidRDefault="008B6619" w:rsidP="009D1CE2">
      <w:pPr>
        <w:widowControl w:val="0"/>
        <w:autoSpaceDE w:val="0"/>
        <w:autoSpaceDN w:val="0"/>
        <w:adjustRightInd w:val="0"/>
        <w:spacing w:after="0" w:line="240" w:lineRule="auto"/>
        <w:ind w:left="-851"/>
        <w:rPr>
          <w:rFonts w:ascii="Times New Roman" w:hAnsi="Times New Roman"/>
          <w:sz w:val="24"/>
          <w:szCs w:val="24"/>
        </w:rPr>
      </w:pPr>
    </w:p>
    <w:p w:rsidR="00BB3DDB"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 xml:space="preserve">оставить жалобу без ответа по существу поставленных в ней вопросов и сообщить заявителю либо </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его представителю, направившему жалобу, о недопустимости злоупотребления правом.</w:t>
      </w:r>
    </w:p>
    <w:p w:rsidR="009D1CE2" w:rsidRPr="006071E1" w:rsidRDefault="009D1CE2" w:rsidP="009D1CE2">
      <w:pPr>
        <w:widowControl w:val="0"/>
        <w:autoSpaceDE w:val="0"/>
        <w:autoSpaceDN w:val="0"/>
        <w:adjustRightInd w:val="0"/>
        <w:spacing w:after="0" w:line="240" w:lineRule="auto"/>
        <w:ind w:left="-851"/>
        <w:rPr>
          <w:rFonts w:ascii="Times New Roman" w:hAnsi="Times New Roman"/>
          <w:sz w:val="24"/>
          <w:szCs w:val="24"/>
        </w:rPr>
      </w:pPr>
      <w:r w:rsidRPr="006071E1">
        <w:rPr>
          <w:rFonts w:ascii="Times New Roman" w:hAnsi="Times New Roman"/>
          <w:sz w:val="24"/>
          <w:szCs w:val="24"/>
        </w:rPr>
        <w:t>В случае если в жалобе заявителя, либо представителя заявителя, направленной в Управления образования,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председатель Комитета вправе принять решение о безосновательности очередного обращения с жалобой и прекращения переписки с заявителем, либо его представителем по данному вопросу, о чем заявителю либо его представителю направляется письменное уведомление.</w:t>
      </w:r>
    </w:p>
    <w:p w:rsidR="001767A3" w:rsidRPr="008B4C91" w:rsidRDefault="009D1CE2" w:rsidP="009D1CE2">
      <w:pPr>
        <w:spacing w:after="0" w:line="240" w:lineRule="auto"/>
        <w:ind w:left="-851"/>
        <w:rPr>
          <w:rFonts w:ascii="Times New Roman" w:hAnsi="Times New Roman"/>
          <w:color w:val="242424"/>
          <w:sz w:val="24"/>
          <w:szCs w:val="24"/>
        </w:rPr>
      </w:pPr>
      <w:r w:rsidRPr="008B4C91">
        <w:rPr>
          <w:rFonts w:ascii="Times New Roman" w:hAnsi="Times New Roman"/>
          <w:b/>
          <w:color w:val="242424"/>
          <w:sz w:val="24"/>
          <w:szCs w:val="24"/>
        </w:rPr>
        <w:t>5.4.</w:t>
      </w:r>
      <w:r>
        <w:rPr>
          <w:rFonts w:ascii="Times New Roman" w:hAnsi="Times New Roman"/>
          <w:color w:val="242424"/>
          <w:sz w:val="24"/>
          <w:szCs w:val="24"/>
        </w:rPr>
        <w:t xml:space="preserve"> </w:t>
      </w:r>
      <w:r w:rsidRPr="00B45224">
        <w:rPr>
          <w:rFonts w:ascii="Times New Roman" w:hAnsi="Times New Roman"/>
          <w:sz w:val="24"/>
          <w:szCs w:val="24"/>
        </w:rPr>
        <w:t xml:space="preserve">Настоящий регламент является обязательным для исполнения </w:t>
      </w:r>
      <w:r>
        <w:rPr>
          <w:rFonts w:ascii="Times New Roman" w:hAnsi="Times New Roman"/>
          <w:sz w:val="24"/>
          <w:szCs w:val="24"/>
        </w:rPr>
        <w:t>учреждением</w:t>
      </w:r>
      <w:r w:rsidRPr="00B45224">
        <w:rPr>
          <w:rFonts w:ascii="Times New Roman" w:hAnsi="Times New Roman"/>
          <w:sz w:val="24"/>
          <w:szCs w:val="24"/>
        </w:rPr>
        <w:t xml:space="preserve"> при предоставлении муниципальной услуги</w:t>
      </w:r>
      <w:r>
        <w:rPr>
          <w:rFonts w:ascii="Times New Roman" w:hAnsi="Times New Roman"/>
          <w:sz w:val="24"/>
          <w:szCs w:val="24"/>
        </w:rPr>
        <w:t xml:space="preserve">. </w:t>
      </w:r>
      <w:r w:rsidRPr="00B45224">
        <w:rPr>
          <w:rFonts w:ascii="Times New Roman" w:hAnsi="Times New Roman"/>
          <w:sz w:val="24"/>
          <w:szCs w:val="24"/>
        </w:rPr>
        <w:t>По вопросам, которые не урегулированы настоящим регламентом, могут приниматься муниципальные правовые акты.</w:t>
      </w:r>
    </w:p>
    <w:p w:rsidR="001767A3" w:rsidRPr="00B45224" w:rsidRDefault="001767A3" w:rsidP="00DD675D">
      <w:pPr>
        <w:widowControl w:val="0"/>
        <w:ind w:left="-851"/>
        <w:rPr>
          <w:rFonts w:ascii="Times New Roman" w:hAnsi="Times New Roman"/>
          <w:sz w:val="24"/>
          <w:szCs w:val="24"/>
        </w:rPr>
      </w:pPr>
    </w:p>
    <w:p w:rsidR="001767A3" w:rsidRPr="00B45224" w:rsidRDefault="001767A3" w:rsidP="00DD675D">
      <w:pPr>
        <w:pStyle w:val="a3"/>
        <w:tabs>
          <w:tab w:val="num" w:pos="0"/>
          <w:tab w:val="left" w:pos="6900"/>
        </w:tabs>
        <w:spacing w:line="240" w:lineRule="auto"/>
        <w:ind w:left="-851"/>
        <w:rPr>
          <w:rFonts w:ascii="Times New Roman" w:hAnsi="Times New Roman"/>
          <w:color w:val="000000"/>
          <w:sz w:val="24"/>
          <w:szCs w:val="24"/>
        </w:rPr>
      </w:pPr>
      <w:r>
        <w:rPr>
          <w:rFonts w:ascii="Times New Roman" w:hAnsi="Times New Roman"/>
          <w:color w:val="000000"/>
          <w:sz w:val="24"/>
          <w:szCs w:val="24"/>
        </w:rPr>
        <w:tab/>
      </w:r>
    </w:p>
    <w:p w:rsidR="001767A3" w:rsidRPr="00B45224" w:rsidRDefault="001767A3" w:rsidP="00DD675D">
      <w:pPr>
        <w:ind w:left="-851"/>
        <w:rPr>
          <w:rFonts w:ascii="Times New Roman" w:hAnsi="Times New Roman"/>
          <w:b/>
          <w:color w:val="002060"/>
          <w:sz w:val="24"/>
          <w:szCs w:val="24"/>
        </w:rPr>
      </w:pPr>
    </w:p>
    <w:p w:rsidR="001767A3" w:rsidRPr="00B45224" w:rsidRDefault="001767A3" w:rsidP="00DD675D">
      <w:pPr>
        <w:ind w:left="-851"/>
        <w:rPr>
          <w:rFonts w:ascii="Times New Roman" w:hAnsi="Times New Roman"/>
          <w:sz w:val="24"/>
          <w:szCs w:val="24"/>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1767A3" w:rsidRDefault="001767A3" w:rsidP="00DD675D">
      <w:pPr>
        <w:spacing w:after="0" w:line="240" w:lineRule="auto"/>
        <w:ind w:left="-851"/>
        <w:rPr>
          <w:sz w:val="20"/>
        </w:rPr>
      </w:pPr>
    </w:p>
    <w:p w:rsidR="007D535F" w:rsidRDefault="007D535F" w:rsidP="001767A3">
      <w:pPr>
        <w:spacing w:after="0" w:line="240" w:lineRule="auto"/>
        <w:jc w:val="right"/>
        <w:rPr>
          <w:rFonts w:ascii="Times New Roman" w:hAnsi="Times New Roman" w:cs="Times New Roman"/>
          <w:sz w:val="24"/>
        </w:rPr>
      </w:pPr>
    </w:p>
    <w:p w:rsidR="007D535F" w:rsidRDefault="007D535F" w:rsidP="001767A3">
      <w:pPr>
        <w:spacing w:after="0" w:line="240" w:lineRule="auto"/>
        <w:jc w:val="right"/>
        <w:rPr>
          <w:rFonts w:ascii="Times New Roman" w:hAnsi="Times New Roman" w:cs="Times New Roman"/>
          <w:sz w:val="24"/>
        </w:rPr>
      </w:pPr>
    </w:p>
    <w:p w:rsidR="007D535F" w:rsidRDefault="007D535F" w:rsidP="001767A3">
      <w:pPr>
        <w:spacing w:after="0" w:line="240" w:lineRule="auto"/>
        <w:jc w:val="right"/>
        <w:rPr>
          <w:rFonts w:ascii="Times New Roman" w:hAnsi="Times New Roman" w:cs="Times New Roman"/>
          <w:sz w:val="24"/>
        </w:rPr>
      </w:pPr>
    </w:p>
    <w:p w:rsidR="007D535F" w:rsidRDefault="007D535F" w:rsidP="001767A3">
      <w:pPr>
        <w:spacing w:after="0" w:line="240" w:lineRule="auto"/>
        <w:jc w:val="right"/>
        <w:rPr>
          <w:rFonts w:ascii="Times New Roman" w:hAnsi="Times New Roman" w:cs="Times New Roman"/>
          <w:sz w:val="24"/>
        </w:rPr>
      </w:pPr>
    </w:p>
    <w:p w:rsidR="007D535F" w:rsidRDefault="007D535F" w:rsidP="001767A3">
      <w:pPr>
        <w:spacing w:after="0" w:line="240" w:lineRule="auto"/>
        <w:jc w:val="right"/>
        <w:rPr>
          <w:rFonts w:ascii="Times New Roman" w:hAnsi="Times New Roman" w:cs="Times New Roman"/>
          <w:sz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8609FA" w:rsidRDefault="008609FA" w:rsidP="001767A3">
      <w:pPr>
        <w:spacing w:after="0" w:line="240" w:lineRule="auto"/>
        <w:jc w:val="right"/>
        <w:rPr>
          <w:rFonts w:ascii="Times New Roman" w:hAnsi="Times New Roman" w:cs="Times New Roman"/>
          <w:sz w:val="24"/>
          <w:szCs w:val="24"/>
        </w:rPr>
      </w:pPr>
    </w:p>
    <w:p w:rsidR="00FC3B3A" w:rsidRPr="00BB3DDB" w:rsidRDefault="0061541E" w:rsidP="001767A3">
      <w:pPr>
        <w:spacing w:after="0" w:line="240" w:lineRule="auto"/>
        <w:jc w:val="right"/>
        <w:rPr>
          <w:rFonts w:ascii="Times New Roman" w:hAnsi="Times New Roman" w:cs="Times New Roman"/>
          <w:b/>
          <w:sz w:val="24"/>
          <w:szCs w:val="24"/>
        </w:rPr>
      </w:pPr>
      <w:r w:rsidRPr="00BB3DDB">
        <w:rPr>
          <w:rFonts w:ascii="Times New Roman" w:hAnsi="Times New Roman" w:cs="Times New Roman"/>
          <w:b/>
          <w:sz w:val="24"/>
          <w:szCs w:val="24"/>
        </w:rPr>
        <w:t>Приложение №1</w:t>
      </w:r>
    </w:p>
    <w:p w:rsidR="00FC3B3A" w:rsidRPr="007B696F" w:rsidRDefault="00FC3B3A" w:rsidP="00FC3B3A">
      <w:pPr>
        <w:spacing w:after="0" w:line="240" w:lineRule="auto"/>
        <w:jc w:val="right"/>
        <w:rPr>
          <w:rFonts w:ascii="Times New Roman" w:hAnsi="Times New Roman" w:cs="Times New Roman"/>
          <w:b/>
          <w:sz w:val="24"/>
          <w:szCs w:val="24"/>
        </w:rPr>
      </w:pPr>
    </w:p>
    <w:p w:rsidR="00FC3B3A" w:rsidRPr="007B696F" w:rsidRDefault="00FC3B3A" w:rsidP="00FC3B3A">
      <w:pPr>
        <w:jc w:val="center"/>
        <w:rPr>
          <w:rFonts w:ascii="Times New Roman" w:hAnsi="Times New Roman" w:cs="Times New Roman"/>
          <w:b/>
          <w:sz w:val="24"/>
          <w:szCs w:val="24"/>
        </w:rPr>
      </w:pPr>
      <w:r w:rsidRPr="007B696F">
        <w:rPr>
          <w:rFonts w:ascii="Times New Roman" w:hAnsi="Times New Roman" w:cs="Times New Roman"/>
          <w:b/>
          <w:sz w:val="24"/>
          <w:szCs w:val="24"/>
        </w:rPr>
        <w:t>Блок-схема предоставления Услуги</w:t>
      </w:r>
    </w:p>
    <w:tbl>
      <w:tblPr>
        <w:tblW w:w="6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
        <w:gridCol w:w="5669"/>
        <w:gridCol w:w="239"/>
      </w:tblGrid>
      <w:tr w:rsidR="00FC3B3A" w:rsidRPr="007B696F" w:rsidTr="00DD2A7E">
        <w:trPr>
          <w:jc w:val="center"/>
        </w:trPr>
        <w:tc>
          <w:tcPr>
            <w:tcW w:w="241"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ind w:left="-736"/>
              <w:jc w:val="center"/>
              <w:rPr>
                <w:rFonts w:ascii="Times New Roman" w:hAnsi="Times New Roman" w:cs="Times New Roman"/>
                <w:sz w:val="24"/>
                <w:szCs w:val="24"/>
              </w:rPr>
            </w:pPr>
            <w:r w:rsidRPr="007B696F">
              <w:rPr>
                <w:rFonts w:ascii="Times New Roman" w:hAnsi="Times New Roman" w:cs="Times New Roman"/>
                <w:sz w:val="24"/>
                <w:szCs w:val="24"/>
              </w:rPr>
              <w:t xml:space="preserve">             Поступление    запроса</w:t>
            </w:r>
          </w:p>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(заявления) Заявителя</w:t>
            </w:r>
          </w:p>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о  предоставлении Услуги</w:t>
            </w:r>
          </w:p>
        </w:tc>
        <w:tc>
          <w:tcPr>
            <w:tcW w:w="239"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DD2A7E">
        <w:trPr>
          <w:jc w:val="center"/>
        </w:trPr>
        <w:tc>
          <w:tcPr>
            <w:tcW w:w="241"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nil"/>
              <w:bottom w:val="single" w:sz="4" w:space="0" w:color="auto"/>
              <w:right w:val="nil"/>
            </w:tcBorders>
          </w:tcPr>
          <w:p w:rsidR="00FC3B3A" w:rsidRPr="007B696F" w:rsidRDefault="00C870FE" w:rsidP="00E91D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1557020</wp:posOffset>
                      </wp:positionH>
                      <wp:positionV relativeFrom="paragraph">
                        <wp:posOffset>4445</wp:posOffset>
                      </wp:positionV>
                      <wp:extent cx="9525" cy="323850"/>
                      <wp:effectExtent l="47625" t="9525" r="57150" b="190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22.6pt;margin-top:.35pt;width:.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">
                      <v:stroke endarrow="block"/>
                    </v:shape>
                  </w:pict>
                </mc:Fallback>
              </mc:AlternateContent>
            </w:r>
          </w:p>
        </w:tc>
        <w:tc>
          <w:tcPr>
            <w:tcW w:w="239"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DD2A7E">
        <w:trPr>
          <w:jc w:val="center"/>
        </w:trPr>
        <w:tc>
          <w:tcPr>
            <w:tcW w:w="241"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Прием и</w:t>
            </w:r>
          </w:p>
          <w:p w:rsidR="00FC3B3A" w:rsidRPr="007B696F" w:rsidRDefault="00FC3B3A" w:rsidP="00E91D9E">
            <w:pPr>
              <w:ind w:right="401"/>
              <w:jc w:val="center"/>
              <w:rPr>
                <w:rFonts w:ascii="Times New Roman" w:hAnsi="Times New Roman" w:cs="Times New Roman"/>
                <w:sz w:val="24"/>
                <w:szCs w:val="24"/>
              </w:rPr>
            </w:pPr>
            <w:r w:rsidRPr="007B696F">
              <w:rPr>
                <w:rFonts w:ascii="Times New Roman" w:hAnsi="Times New Roman" w:cs="Times New Roman"/>
                <w:sz w:val="24"/>
                <w:szCs w:val="24"/>
              </w:rPr>
              <w:t>первичная обработка заявления</w:t>
            </w:r>
          </w:p>
        </w:tc>
        <w:tc>
          <w:tcPr>
            <w:tcW w:w="239"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DD2A7E">
        <w:trPr>
          <w:jc w:val="center"/>
        </w:trPr>
        <w:tc>
          <w:tcPr>
            <w:tcW w:w="241"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nil"/>
              <w:bottom w:val="single" w:sz="4" w:space="0" w:color="auto"/>
              <w:right w:val="nil"/>
            </w:tcBorders>
          </w:tcPr>
          <w:p w:rsidR="00FC3B3A" w:rsidRPr="007B696F" w:rsidRDefault="00C870FE" w:rsidP="00E91D9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1566545</wp:posOffset>
                      </wp:positionH>
                      <wp:positionV relativeFrom="paragraph">
                        <wp:posOffset>12700</wp:posOffset>
                      </wp:positionV>
                      <wp:extent cx="0" cy="304800"/>
                      <wp:effectExtent l="57150" t="6350" r="57150" b="222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23.35pt;margin-top:1pt;width:0;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rt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4294967295" distB="4294967295" distL="114299" distR="114299" simplePos="0" relativeHeight="251654144" behindDoc="0" locked="0" layoutInCell="1" allowOverlap="1">
                      <wp:simplePos x="0" y="0"/>
                      <wp:positionH relativeFrom="column">
                        <wp:posOffset>920749</wp:posOffset>
                      </wp:positionH>
                      <wp:positionV relativeFrom="paragraph">
                        <wp:posOffset>78739</wp:posOffset>
                      </wp:positionV>
                      <wp:extent cx="0" cy="0"/>
                      <wp:effectExtent l="0" t="0" r="0"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2.5pt,6.2pt" to="7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9V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">
                      <v:stroke endarrow="block"/>
                    </v:line>
                  </w:pict>
                </mc:Fallback>
              </mc:AlternateContent>
            </w:r>
          </w:p>
        </w:tc>
        <w:tc>
          <w:tcPr>
            <w:tcW w:w="239"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61541E">
        <w:trPr>
          <w:trHeight w:val="506"/>
          <w:jc w:val="center"/>
        </w:trPr>
        <w:tc>
          <w:tcPr>
            <w:tcW w:w="241"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Регистрация  заявления</w:t>
            </w:r>
          </w:p>
          <w:p w:rsidR="00FC3B3A" w:rsidRPr="007B696F" w:rsidRDefault="00FC3B3A" w:rsidP="00E91D9E">
            <w:pPr>
              <w:jc w:val="center"/>
              <w:rPr>
                <w:rFonts w:ascii="Times New Roman" w:hAnsi="Times New Roman" w:cs="Times New Roman"/>
                <w:sz w:val="24"/>
                <w:szCs w:val="24"/>
              </w:rPr>
            </w:pPr>
          </w:p>
        </w:tc>
        <w:tc>
          <w:tcPr>
            <w:tcW w:w="239"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DD2A7E">
        <w:trPr>
          <w:trHeight w:val="287"/>
          <w:jc w:val="center"/>
        </w:trPr>
        <w:tc>
          <w:tcPr>
            <w:tcW w:w="241"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nil"/>
              <w:bottom w:val="single" w:sz="4" w:space="0" w:color="auto"/>
              <w:right w:val="nil"/>
            </w:tcBorders>
          </w:tcPr>
          <w:p w:rsidR="00FC3B3A" w:rsidRPr="007B696F" w:rsidRDefault="00C870FE" w:rsidP="00E91D9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1566545</wp:posOffset>
                      </wp:positionH>
                      <wp:positionV relativeFrom="paragraph">
                        <wp:posOffset>-6985</wp:posOffset>
                      </wp:positionV>
                      <wp:extent cx="0" cy="333375"/>
                      <wp:effectExtent l="57150" t="13970" r="57150" b="146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3.35pt;margin-top:-.55pt;width:0;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">
                      <v:stroke endarrow="block"/>
                    </v:shape>
                  </w:pict>
                </mc:Fallback>
              </mc:AlternateContent>
            </w:r>
          </w:p>
        </w:tc>
        <w:tc>
          <w:tcPr>
            <w:tcW w:w="239"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DD2A7E">
        <w:trPr>
          <w:trHeight w:val="1303"/>
          <w:jc w:val="center"/>
        </w:trPr>
        <w:tc>
          <w:tcPr>
            <w:tcW w:w="241"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Рассмотрение запроса   и     принятие  решения о возможности предоставления Услуги Заявителю, либо об отказе в предоставлении Услуги</w:t>
            </w:r>
          </w:p>
        </w:tc>
        <w:tc>
          <w:tcPr>
            <w:tcW w:w="239"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bl>
    <w:p w:rsidR="00FC3B3A" w:rsidRPr="007B696F" w:rsidRDefault="00C870FE" w:rsidP="00FC3B3A">
      <w:pPr>
        <w:ind w:left="1416"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10795</wp:posOffset>
                </wp:positionV>
                <wp:extent cx="177165" cy="304800"/>
                <wp:effectExtent l="51435" t="9525" r="9525" b="381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71pt;margin-top:.85pt;width:13.95pt;height:2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XhQQIAAGw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3310890</wp:posOffset>
                </wp:positionH>
                <wp:positionV relativeFrom="paragraph">
                  <wp:posOffset>10795</wp:posOffset>
                </wp:positionV>
                <wp:extent cx="161925" cy="304800"/>
                <wp:effectExtent l="9525" t="9525" r="57150" b="3810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0.7pt;margin-top:.85pt;width:12.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">
                <v:stroke endarrow="block"/>
              </v:shape>
            </w:pict>
          </mc:Fallback>
        </mc:AlternateContent>
      </w:r>
      <w:r w:rsidR="00FC3B3A" w:rsidRPr="007B696F">
        <w:rPr>
          <w:rFonts w:ascii="Times New Roman" w:hAnsi="Times New Roman" w:cs="Times New Roman"/>
          <w:sz w:val="24"/>
          <w:szCs w:val="24"/>
        </w:rPr>
        <w:t>да</w:t>
      </w:r>
      <w:r w:rsidR="00FC3B3A" w:rsidRPr="007B696F">
        <w:rPr>
          <w:rFonts w:ascii="Times New Roman" w:hAnsi="Times New Roman" w:cs="Times New Roman"/>
          <w:sz w:val="24"/>
          <w:szCs w:val="24"/>
        </w:rPr>
        <w:tab/>
      </w:r>
      <w:r w:rsidR="00FC3B3A" w:rsidRPr="007B696F">
        <w:rPr>
          <w:rFonts w:ascii="Times New Roman" w:hAnsi="Times New Roman" w:cs="Times New Roman"/>
          <w:sz w:val="24"/>
          <w:szCs w:val="24"/>
        </w:rPr>
        <w:tab/>
      </w:r>
      <w:r w:rsidR="00FC3B3A" w:rsidRPr="007B696F">
        <w:rPr>
          <w:rFonts w:ascii="Times New Roman" w:hAnsi="Times New Roman" w:cs="Times New Roman"/>
          <w:sz w:val="24"/>
          <w:szCs w:val="24"/>
        </w:rPr>
        <w:tab/>
      </w:r>
      <w:r w:rsidR="00FC3B3A" w:rsidRPr="007B696F">
        <w:rPr>
          <w:rFonts w:ascii="Times New Roman" w:hAnsi="Times New Roman" w:cs="Times New Roman"/>
          <w:sz w:val="24"/>
          <w:szCs w:val="24"/>
        </w:rPr>
        <w:tab/>
      </w:r>
      <w:r w:rsidR="00FC3B3A" w:rsidRPr="007B696F">
        <w:rPr>
          <w:rFonts w:ascii="Times New Roman" w:hAnsi="Times New Roman" w:cs="Times New Roman"/>
          <w:sz w:val="24"/>
          <w:szCs w:val="24"/>
        </w:rPr>
        <w:tab/>
      </w:r>
      <w:r w:rsidR="00FC3B3A" w:rsidRPr="007B696F">
        <w:rPr>
          <w:rFonts w:ascii="Times New Roman" w:hAnsi="Times New Roman" w:cs="Times New Roman"/>
          <w:sz w:val="24"/>
          <w:szCs w:val="24"/>
        </w:rPr>
        <w:tab/>
        <w:t>нет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111"/>
        <w:gridCol w:w="465"/>
        <w:gridCol w:w="3645"/>
        <w:gridCol w:w="1194"/>
      </w:tblGrid>
      <w:tr w:rsidR="00FC3B3A" w:rsidRPr="007B696F" w:rsidTr="00E91D9E">
        <w:tc>
          <w:tcPr>
            <w:tcW w:w="392"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Подготовка письменного ответа Заявителю, содержащего информацию  о предоставлении Услуги</w:t>
            </w:r>
          </w:p>
        </w:tc>
        <w:tc>
          <w:tcPr>
            <w:tcW w:w="465" w:type="dxa"/>
            <w:tcBorders>
              <w:top w:val="nil"/>
              <w:left w:val="single" w:sz="4" w:space="0" w:color="auto"/>
              <w:bottom w:val="nil"/>
              <w:right w:val="single" w:sz="4" w:space="0" w:color="auto"/>
            </w:tcBorders>
          </w:tcPr>
          <w:p w:rsidR="00FC3B3A" w:rsidRPr="007B696F" w:rsidRDefault="00FC3B3A" w:rsidP="00E91D9E">
            <w:pPr>
              <w:ind w:right="-5"/>
              <w:jc w:val="center"/>
              <w:rPr>
                <w:rFonts w:ascii="Times New Roman" w:hAnsi="Times New Roman" w:cs="Times New Roman"/>
                <w:sz w:val="24"/>
                <w:szCs w:val="24"/>
              </w:rPr>
            </w:pPr>
          </w:p>
        </w:tc>
        <w:tc>
          <w:tcPr>
            <w:tcW w:w="3645"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Подготовка мотивированного отказа о предоставлении Услуги</w:t>
            </w:r>
          </w:p>
        </w:tc>
        <w:tc>
          <w:tcPr>
            <w:tcW w:w="1194"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E91D9E">
        <w:tc>
          <w:tcPr>
            <w:tcW w:w="392"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c>
          <w:tcPr>
            <w:tcW w:w="4111" w:type="dxa"/>
            <w:tcBorders>
              <w:top w:val="single" w:sz="4" w:space="0" w:color="auto"/>
              <w:left w:val="nil"/>
              <w:bottom w:val="single" w:sz="4" w:space="0" w:color="auto"/>
              <w:right w:val="nil"/>
            </w:tcBorders>
          </w:tcPr>
          <w:p w:rsidR="00FC3B3A" w:rsidRPr="007B696F" w:rsidRDefault="00C870FE" w:rsidP="00E91D9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1347470</wp:posOffset>
                      </wp:positionH>
                      <wp:positionV relativeFrom="paragraph">
                        <wp:posOffset>17145</wp:posOffset>
                      </wp:positionV>
                      <wp:extent cx="0" cy="304800"/>
                      <wp:effectExtent l="57150" t="13970" r="57150" b="1460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06.1pt;margin-top:1.35pt;width:0;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">
                      <v:stroke endarrow="block"/>
                    </v:shape>
                  </w:pict>
                </mc:Fallback>
              </mc:AlternateContent>
            </w:r>
          </w:p>
        </w:tc>
        <w:tc>
          <w:tcPr>
            <w:tcW w:w="465" w:type="dxa"/>
            <w:tcBorders>
              <w:top w:val="nil"/>
              <w:left w:val="nil"/>
              <w:bottom w:val="nil"/>
              <w:right w:val="nil"/>
            </w:tcBorders>
          </w:tcPr>
          <w:p w:rsidR="00FC3B3A" w:rsidRPr="007B696F" w:rsidRDefault="00FC3B3A" w:rsidP="00E91D9E">
            <w:pPr>
              <w:ind w:right="-5"/>
              <w:jc w:val="center"/>
              <w:rPr>
                <w:rFonts w:ascii="Times New Roman" w:hAnsi="Times New Roman" w:cs="Times New Roman"/>
                <w:sz w:val="24"/>
                <w:szCs w:val="24"/>
              </w:rPr>
            </w:pPr>
          </w:p>
        </w:tc>
        <w:tc>
          <w:tcPr>
            <w:tcW w:w="3645" w:type="dxa"/>
            <w:tcBorders>
              <w:top w:val="single" w:sz="4" w:space="0" w:color="auto"/>
              <w:left w:val="nil"/>
              <w:bottom w:val="single" w:sz="4" w:space="0" w:color="auto"/>
              <w:right w:val="nil"/>
            </w:tcBorders>
          </w:tcPr>
          <w:p w:rsidR="00FC3B3A" w:rsidRPr="007B696F" w:rsidRDefault="00C870FE" w:rsidP="00E91D9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851535</wp:posOffset>
                      </wp:positionH>
                      <wp:positionV relativeFrom="paragraph">
                        <wp:posOffset>17145</wp:posOffset>
                      </wp:positionV>
                      <wp:extent cx="9525" cy="304800"/>
                      <wp:effectExtent l="47625" t="13970" r="57150" b="2413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7.05pt;margin-top:1.35pt;width:.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">
                      <v:stroke endarrow="block"/>
                    </v:shape>
                  </w:pict>
                </mc:Fallback>
              </mc:AlternateContent>
            </w:r>
          </w:p>
        </w:tc>
        <w:tc>
          <w:tcPr>
            <w:tcW w:w="1194" w:type="dxa"/>
            <w:tcBorders>
              <w:top w:val="nil"/>
              <w:left w:val="nil"/>
              <w:bottom w:val="nil"/>
              <w:right w:val="nil"/>
            </w:tcBorders>
          </w:tcPr>
          <w:p w:rsidR="00FC3B3A" w:rsidRPr="007B696F" w:rsidRDefault="00FC3B3A" w:rsidP="00E91D9E">
            <w:pPr>
              <w:rPr>
                <w:rFonts w:ascii="Times New Roman" w:hAnsi="Times New Roman" w:cs="Times New Roman"/>
                <w:sz w:val="24"/>
                <w:szCs w:val="24"/>
              </w:rPr>
            </w:pPr>
          </w:p>
        </w:tc>
      </w:tr>
      <w:tr w:rsidR="00FC3B3A" w:rsidRPr="007B696F" w:rsidTr="00E91D9E">
        <w:tc>
          <w:tcPr>
            <w:tcW w:w="392"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 xml:space="preserve">Подписание </w:t>
            </w:r>
            <w:r w:rsidRPr="007B696F">
              <w:rPr>
                <w:rFonts w:ascii="Times New Roman" w:hAnsi="Times New Roman" w:cs="Times New Roman"/>
                <w:i/>
                <w:sz w:val="24"/>
                <w:szCs w:val="24"/>
              </w:rPr>
              <w:t xml:space="preserve"> </w:t>
            </w:r>
            <w:r w:rsidRPr="007B696F">
              <w:rPr>
                <w:rFonts w:ascii="Times New Roman" w:hAnsi="Times New Roman" w:cs="Times New Roman"/>
                <w:sz w:val="24"/>
                <w:szCs w:val="24"/>
              </w:rPr>
              <w:t>руководителем  письменного ответа Заявителю, содержащего информацию      о предоставлении Услуги</w:t>
            </w:r>
          </w:p>
        </w:tc>
        <w:tc>
          <w:tcPr>
            <w:tcW w:w="465" w:type="dxa"/>
            <w:tcBorders>
              <w:top w:val="nil"/>
              <w:left w:val="single" w:sz="4" w:space="0" w:color="auto"/>
              <w:bottom w:val="nil"/>
              <w:right w:val="single" w:sz="4" w:space="0" w:color="auto"/>
            </w:tcBorders>
          </w:tcPr>
          <w:p w:rsidR="00FC3B3A" w:rsidRPr="007B696F" w:rsidRDefault="00FC3B3A" w:rsidP="00E91D9E">
            <w:pPr>
              <w:ind w:right="-5"/>
              <w:jc w:val="center"/>
              <w:rPr>
                <w:rFonts w:ascii="Times New Roman" w:hAnsi="Times New Roman" w:cs="Times New Roman"/>
                <w:sz w:val="24"/>
                <w:szCs w:val="24"/>
              </w:rPr>
            </w:pPr>
          </w:p>
        </w:tc>
        <w:tc>
          <w:tcPr>
            <w:tcW w:w="3645"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jc w:val="center"/>
              <w:rPr>
                <w:rFonts w:ascii="Times New Roman" w:hAnsi="Times New Roman" w:cs="Times New Roman"/>
                <w:sz w:val="24"/>
                <w:szCs w:val="24"/>
              </w:rPr>
            </w:pPr>
            <w:r w:rsidRPr="007B696F">
              <w:rPr>
                <w:rFonts w:ascii="Times New Roman" w:hAnsi="Times New Roman" w:cs="Times New Roman"/>
                <w:sz w:val="24"/>
                <w:szCs w:val="24"/>
              </w:rPr>
              <w:t xml:space="preserve">Подписание </w:t>
            </w:r>
            <w:r w:rsidRPr="007B696F">
              <w:rPr>
                <w:rFonts w:ascii="Times New Roman" w:hAnsi="Times New Roman" w:cs="Times New Roman"/>
                <w:i/>
                <w:sz w:val="24"/>
                <w:szCs w:val="24"/>
              </w:rPr>
              <w:t xml:space="preserve"> </w:t>
            </w:r>
            <w:r w:rsidRPr="007B696F">
              <w:rPr>
                <w:rFonts w:ascii="Times New Roman" w:hAnsi="Times New Roman" w:cs="Times New Roman"/>
                <w:sz w:val="24"/>
                <w:szCs w:val="24"/>
              </w:rPr>
              <w:t>руководителем  мотивированного отказа о предоставлении Услуги</w:t>
            </w:r>
          </w:p>
        </w:tc>
        <w:tc>
          <w:tcPr>
            <w:tcW w:w="1194"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bl>
    <w:p w:rsidR="00FC3B3A" w:rsidRPr="007B696F" w:rsidRDefault="00C870FE" w:rsidP="00FC3B3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3587115</wp:posOffset>
                </wp:positionH>
                <wp:positionV relativeFrom="paragraph">
                  <wp:posOffset>8255</wp:posOffset>
                </wp:positionV>
                <wp:extent cx="19050" cy="304800"/>
                <wp:effectExtent l="38100" t="12700" r="57150" b="254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2.45pt;margin-top:.65pt;width: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Tg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1844040</wp:posOffset>
                </wp:positionH>
                <wp:positionV relativeFrom="paragraph">
                  <wp:posOffset>8255</wp:posOffset>
                </wp:positionV>
                <wp:extent cx="9525" cy="304800"/>
                <wp:effectExtent l="47625" t="12700" r="57150" b="1587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5.2pt;margin-top:.65pt;width:.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8NAIAAGA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">
                <v:stroke endarrow="block"/>
              </v:shape>
            </w:pict>
          </mc:Fallback>
        </mc:AlternateContent>
      </w: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252"/>
        <w:gridCol w:w="287"/>
      </w:tblGrid>
      <w:tr w:rsidR="00FC3B3A" w:rsidRPr="007B696F" w:rsidTr="00E91D9E">
        <w:tc>
          <w:tcPr>
            <w:tcW w:w="2660" w:type="dxa"/>
            <w:tcBorders>
              <w:top w:val="nil"/>
              <w:left w:val="nil"/>
              <w:bottom w:val="nil"/>
              <w:right w:val="single" w:sz="4" w:space="0" w:color="auto"/>
            </w:tcBorders>
          </w:tcPr>
          <w:p w:rsidR="00FC3B3A" w:rsidRPr="007B696F" w:rsidRDefault="00C870FE" w:rsidP="00E91D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299" distR="114299" simplePos="0" relativeHeight="251662336" behindDoc="0" locked="0" layoutInCell="1" allowOverlap="1">
                      <wp:simplePos x="0" y="0"/>
                      <wp:positionH relativeFrom="column">
                        <wp:posOffset>2171699</wp:posOffset>
                      </wp:positionH>
                      <wp:positionV relativeFrom="paragraph">
                        <wp:posOffset>85724</wp:posOffset>
                      </wp:positionV>
                      <wp:extent cx="0" cy="0"/>
                      <wp:effectExtent l="0" t="0" r="0" b="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1pt,6.75pt" to="17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">
                      <v:stroke endarrow="block"/>
                    </v:line>
                  </w:pict>
                </mc:Fallback>
              </mc:AlternateContent>
            </w:r>
          </w:p>
        </w:tc>
        <w:tc>
          <w:tcPr>
            <w:tcW w:w="4252"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ind w:right="-5"/>
              <w:jc w:val="center"/>
              <w:rPr>
                <w:rFonts w:ascii="Times New Roman" w:hAnsi="Times New Roman" w:cs="Times New Roman"/>
                <w:sz w:val="24"/>
                <w:szCs w:val="24"/>
              </w:rPr>
            </w:pPr>
            <w:r w:rsidRPr="007B696F">
              <w:rPr>
                <w:rFonts w:ascii="Times New Roman" w:hAnsi="Times New Roman" w:cs="Times New Roman"/>
                <w:sz w:val="24"/>
                <w:szCs w:val="24"/>
              </w:rPr>
              <w:t>Регистрация   ответа  Заявителю</w:t>
            </w:r>
          </w:p>
        </w:tc>
        <w:tc>
          <w:tcPr>
            <w:tcW w:w="287"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tc>
      </w:tr>
    </w:tbl>
    <w:p w:rsidR="00FC3B3A" w:rsidRPr="007B696F" w:rsidRDefault="00C870FE" w:rsidP="00FC3B3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2806065</wp:posOffset>
                </wp:positionH>
                <wp:positionV relativeFrom="paragraph">
                  <wp:posOffset>6350</wp:posOffset>
                </wp:positionV>
                <wp:extent cx="0" cy="304800"/>
                <wp:effectExtent l="57150" t="13335" r="57150" b="1524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20.95pt;margin-top:.5pt;width:0;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y5Mw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">
                <v:stroke endarrow="block"/>
              </v:shape>
            </w:pict>
          </mc:Fallback>
        </mc:AlternateConten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386"/>
        <w:gridCol w:w="2233"/>
      </w:tblGrid>
      <w:tr w:rsidR="00FC3B3A" w:rsidRPr="007B696F" w:rsidTr="00E91D9E">
        <w:trPr>
          <w:trHeight w:val="1278"/>
          <w:jc w:val="center"/>
        </w:trPr>
        <w:tc>
          <w:tcPr>
            <w:tcW w:w="1952" w:type="dxa"/>
            <w:tcBorders>
              <w:top w:val="nil"/>
              <w:left w:val="nil"/>
              <w:bottom w:val="nil"/>
              <w:right w:val="single" w:sz="4" w:space="0" w:color="auto"/>
            </w:tcBorders>
          </w:tcPr>
          <w:p w:rsidR="00FC3B3A" w:rsidRPr="007B696F" w:rsidRDefault="00FC3B3A" w:rsidP="00E91D9E">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FC3B3A" w:rsidRPr="007B696F" w:rsidRDefault="00FC3B3A" w:rsidP="00E91D9E">
            <w:pPr>
              <w:ind w:right="-5"/>
              <w:jc w:val="center"/>
              <w:rPr>
                <w:rFonts w:ascii="Times New Roman" w:hAnsi="Times New Roman" w:cs="Times New Roman"/>
                <w:sz w:val="24"/>
                <w:szCs w:val="24"/>
              </w:rPr>
            </w:pPr>
            <w:r w:rsidRPr="007B696F">
              <w:rPr>
                <w:rFonts w:ascii="Times New Roman" w:hAnsi="Times New Roman" w:cs="Times New Roman"/>
                <w:sz w:val="24"/>
                <w:szCs w:val="24"/>
              </w:rPr>
              <w:t>Направление ответа  в адрес Заявителя посредством почтовой, факсимильной связи или электронной почты (по указанным требованиям Заявителя).</w:t>
            </w:r>
          </w:p>
        </w:tc>
        <w:tc>
          <w:tcPr>
            <w:tcW w:w="2233" w:type="dxa"/>
            <w:tcBorders>
              <w:top w:val="nil"/>
              <w:left w:val="single" w:sz="4" w:space="0" w:color="auto"/>
              <w:bottom w:val="nil"/>
              <w:right w:val="nil"/>
            </w:tcBorders>
          </w:tcPr>
          <w:p w:rsidR="00FC3B3A" w:rsidRPr="007B696F" w:rsidRDefault="00FC3B3A" w:rsidP="00E91D9E">
            <w:pPr>
              <w:rPr>
                <w:rFonts w:ascii="Times New Roman" w:hAnsi="Times New Roman" w:cs="Times New Roman"/>
                <w:sz w:val="24"/>
                <w:szCs w:val="24"/>
              </w:rPr>
            </w:pPr>
          </w:p>
          <w:p w:rsidR="00DA4B7E" w:rsidRPr="007B696F" w:rsidRDefault="00DA4B7E" w:rsidP="00E91D9E">
            <w:pPr>
              <w:rPr>
                <w:rFonts w:ascii="Times New Roman" w:hAnsi="Times New Roman" w:cs="Times New Roman"/>
                <w:sz w:val="24"/>
                <w:szCs w:val="24"/>
              </w:rPr>
            </w:pPr>
          </w:p>
          <w:p w:rsidR="00DA4B7E" w:rsidRPr="007B696F" w:rsidRDefault="00DA4B7E" w:rsidP="00E91D9E">
            <w:pPr>
              <w:rPr>
                <w:rFonts w:ascii="Times New Roman" w:hAnsi="Times New Roman" w:cs="Times New Roman"/>
                <w:sz w:val="24"/>
                <w:szCs w:val="24"/>
              </w:rPr>
            </w:pPr>
          </w:p>
        </w:tc>
      </w:tr>
    </w:tbl>
    <w:p w:rsidR="0061541E" w:rsidRPr="007B696F" w:rsidRDefault="0061541E" w:rsidP="00DA4B7E">
      <w:pPr>
        <w:autoSpaceDE w:val="0"/>
        <w:autoSpaceDN w:val="0"/>
        <w:adjustRightInd w:val="0"/>
        <w:spacing w:after="0" w:line="240" w:lineRule="auto"/>
        <w:jc w:val="right"/>
        <w:rPr>
          <w:rFonts w:ascii="Times New Roman" w:hAnsi="Times New Roman" w:cs="Times New Roman"/>
          <w:bCs/>
          <w:sz w:val="24"/>
          <w:szCs w:val="24"/>
        </w:rPr>
      </w:pPr>
    </w:p>
    <w:p w:rsidR="0061541E" w:rsidRPr="007B696F" w:rsidRDefault="0061541E" w:rsidP="00DA4B7E">
      <w:pPr>
        <w:autoSpaceDE w:val="0"/>
        <w:autoSpaceDN w:val="0"/>
        <w:adjustRightInd w:val="0"/>
        <w:spacing w:after="0" w:line="240" w:lineRule="auto"/>
        <w:jc w:val="right"/>
        <w:rPr>
          <w:rFonts w:ascii="Times New Roman" w:hAnsi="Times New Roman" w:cs="Times New Roman"/>
          <w:bCs/>
          <w:sz w:val="24"/>
          <w:szCs w:val="24"/>
        </w:rPr>
      </w:pPr>
    </w:p>
    <w:p w:rsidR="0061541E" w:rsidRPr="007B696F" w:rsidRDefault="0061541E" w:rsidP="00DA4B7E">
      <w:pPr>
        <w:autoSpaceDE w:val="0"/>
        <w:autoSpaceDN w:val="0"/>
        <w:adjustRightInd w:val="0"/>
        <w:spacing w:after="0" w:line="240" w:lineRule="auto"/>
        <w:jc w:val="right"/>
        <w:rPr>
          <w:rFonts w:ascii="Times New Roman" w:hAnsi="Times New Roman" w:cs="Times New Roman"/>
          <w:bCs/>
          <w:sz w:val="24"/>
          <w:szCs w:val="24"/>
        </w:rPr>
      </w:pPr>
    </w:p>
    <w:p w:rsidR="008609FA" w:rsidRDefault="008609FA" w:rsidP="00DA4B7E">
      <w:pPr>
        <w:autoSpaceDE w:val="0"/>
        <w:autoSpaceDN w:val="0"/>
        <w:adjustRightInd w:val="0"/>
        <w:spacing w:after="0" w:line="240" w:lineRule="auto"/>
        <w:jc w:val="right"/>
        <w:rPr>
          <w:rFonts w:ascii="Times New Roman" w:hAnsi="Times New Roman" w:cs="Times New Roman"/>
          <w:bCs/>
          <w:sz w:val="24"/>
          <w:szCs w:val="24"/>
        </w:rPr>
      </w:pPr>
    </w:p>
    <w:p w:rsidR="00DA4B7E" w:rsidRPr="00BB3DDB" w:rsidRDefault="00DA4B7E" w:rsidP="00DA4B7E">
      <w:pPr>
        <w:autoSpaceDE w:val="0"/>
        <w:autoSpaceDN w:val="0"/>
        <w:adjustRightInd w:val="0"/>
        <w:spacing w:after="0" w:line="240" w:lineRule="auto"/>
        <w:jc w:val="right"/>
        <w:rPr>
          <w:rFonts w:ascii="Times New Roman" w:hAnsi="Times New Roman" w:cs="Times New Roman"/>
          <w:b/>
          <w:bCs/>
          <w:sz w:val="24"/>
          <w:szCs w:val="24"/>
        </w:rPr>
      </w:pPr>
      <w:r w:rsidRPr="00BB3DDB">
        <w:rPr>
          <w:rFonts w:ascii="Times New Roman" w:hAnsi="Times New Roman" w:cs="Times New Roman"/>
          <w:b/>
          <w:bCs/>
          <w:sz w:val="24"/>
          <w:szCs w:val="24"/>
        </w:rPr>
        <w:t>Приложение № 2</w:t>
      </w:r>
    </w:p>
    <w:p w:rsidR="00DA4B7E" w:rsidRPr="007B696F" w:rsidRDefault="00DA4B7E" w:rsidP="00DA4B7E">
      <w:pPr>
        <w:autoSpaceDE w:val="0"/>
        <w:autoSpaceDN w:val="0"/>
        <w:adjustRightInd w:val="0"/>
        <w:spacing w:after="0" w:line="240" w:lineRule="auto"/>
        <w:ind w:left="1416" w:firstLine="708"/>
        <w:rPr>
          <w:rFonts w:ascii="Times New Roman" w:hAnsi="Times New Roman" w:cs="Times New Roman"/>
          <w:sz w:val="24"/>
          <w:szCs w:val="24"/>
        </w:rPr>
      </w:pPr>
    </w:p>
    <w:p w:rsidR="00DA4B7E" w:rsidRPr="007B696F" w:rsidRDefault="00DA4B7E" w:rsidP="00F1037A">
      <w:pPr>
        <w:autoSpaceDE w:val="0"/>
        <w:autoSpaceDN w:val="0"/>
        <w:adjustRightInd w:val="0"/>
        <w:spacing w:after="0" w:line="240" w:lineRule="auto"/>
        <w:ind w:left="4248" w:firstLine="708"/>
        <w:jc w:val="right"/>
        <w:rPr>
          <w:rFonts w:ascii="Times New Roman" w:hAnsi="Times New Roman" w:cs="Times New Roman"/>
          <w:sz w:val="24"/>
          <w:szCs w:val="24"/>
        </w:rPr>
      </w:pPr>
      <w:r w:rsidRPr="007B696F">
        <w:rPr>
          <w:rFonts w:ascii="Times New Roman" w:hAnsi="Times New Roman" w:cs="Times New Roman"/>
          <w:sz w:val="24"/>
          <w:szCs w:val="24"/>
        </w:rPr>
        <w:t>Заведующей____________________</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(наименование образовательного учреждения)</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от ______________________________,</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(Ф.И.О. заявителя)</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проживающего по адресу: __________,</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(адрес по прописке)</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________________________________,</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(фактический адрес)</w:t>
      </w:r>
    </w:p>
    <w:p w:rsidR="00DA4B7E" w:rsidRPr="007B696F" w:rsidRDefault="00DA4B7E" w:rsidP="00F1037A">
      <w:pPr>
        <w:autoSpaceDE w:val="0"/>
        <w:autoSpaceDN w:val="0"/>
        <w:adjustRightInd w:val="0"/>
        <w:spacing w:after="0" w:line="240" w:lineRule="auto"/>
        <w:jc w:val="right"/>
        <w:rPr>
          <w:rFonts w:ascii="Times New Roman" w:hAnsi="Times New Roman" w:cs="Times New Roman"/>
          <w:sz w:val="24"/>
          <w:szCs w:val="24"/>
        </w:rPr>
      </w:pPr>
      <w:r w:rsidRPr="007B696F">
        <w:rPr>
          <w:rFonts w:ascii="Times New Roman" w:hAnsi="Times New Roman" w:cs="Times New Roman"/>
          <w:sz w:val="24"/>
          <w:szCs w:val="24"/>
        </w:rPr>
        <w:t xml:space="preserve">                                                                     телефон: _________________________,</w:t>
      </w:r>
    </w:p>
    <w:p w:rsidR="00DA4B7E" w:rsidRPr="007B696F" w:rsidRDefault="00DA4B7E" w:rsidP="0061541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jc w:val="center"/>
        <w:rPr>
          <w:rFonts w:ascii="Times New Roman" w:hAnsi="Times New Roman" w:cs="Times New Roman"/>
          <w:b/>
          <w:sz w:val="24"/>
          <w:szCs w:val="24"/>
        </w:rPr>
      </w:pPr>
      <w:r w:rsidRPr="007B696F">
        <w:rPr>
          <w:rFonts w:ascii="Times New Roman" w:hAnsi="Times New Roman" w:cs="Times New Roman"/>
          <w:b/>
          <w:sz w:val="24"/>
          <w:szCs w:val="24"/>
        </w:rPr>
        <w:t>Заявление.</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r w:rsidRPr="007B696F">
        <w:rPr>
          <w:rFonts w:ascii="Times New Roman" w:hAnsi="Times New Roman" w:cs="Times New Roman"/>
          <w:sz w:val="24"/>
          <w:szCs w:val="24"/>
        </w:rPr>
        <w:t>Прошу предоставить информацию о ___________________________</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r w:rsidRPr="007B696F">
        <w:rPr>
          <w:rFonts w:ascii="Times New Roman" w:hAnsi="Times New Roman" w:cs="Times New Roman"/>
          <w:sz w:val="24"/>
          <w:szCs w:val="24"/>
        </w:rPr>
        <w:t>________________________________________________________________</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r w:rsidRPr="007B696F">
        <w:rPr>
          <w:rFonts w:ascii="Times New Roman" w:hAnsi="Times New Roman" w:cs="Times New Roman"/>
          <w:sz w:val="24"/>
          <w:szCs w:val="24"/>
        </w:rPr>
        <w:t>образовательные программы, учебные планы, рабочие программы учебных курсов, предметов,</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r w:rsidRPr="007B696F">
        <w:rPr>
          <w:rFonts w:ascii="Times New Roman" w:hAnsi="Times New Roman" w:cs="Times New Roman"/>
          <w:sz w:val="24"/>
          <w:szCs w:val="24"/>
        </w:rPr>
        <w:t>______________________________________________________________</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r w:rsidRPr="007B696F">
        <w:rPr>
          <w:rFonts w:ascii="Times New Roman" w:hAnsi="Times New Roman" w:cs="Times New Roman"/>
          <w:sz w:val="24"/>
          <w:szCs w:val="24"/>
        </w:rPr>
        <w:t>дисциплин (модулей), годовой календарный учебный график (нужное указать)</w:t>
      </w: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DA4B7E" w:rsidRPr="007B696F" w:rsidRDefault="00DA4B7E" w:rsidP="00DA4B7E">
      <w:pPr>
        <w:autoSpaceDE w:val="0"/>
        <w:autoSpaceDN w:val="0"/>
        <w:adjustRightInd w:val="0"/>
        <w:spacing w:after="0" w:line="240" w:lineRule="auto"/>
        <w:rPr>
          <w:rFonts w:ascii="Times New Roman" w:hAnsi="Times New Roman" w:cs="Times New Roman"/>
          <w:sz w:val="24"/>
          <w:szCs w:val="24"/>
        </w:rPr>
      </w:pPr>
    </w:p>
    <w:p w:rsidR="0016686C" w:rsidRPr="007B696F" w:rsidRDefault="00DA4B7E" w:rsidP="00DA4B7E">
      <w:pPr>
        <w:spacing w:after="0" w:line="240" w:lineRule="auto"/>
        <w:rPr>
          <w:rFonts w:ascii="Times New Roman" w:hAnsi="Times New Roman" w:cs="Times New Roman"/>
          <w:sz w:val="24"/>
          <w:szCs w:val="24"/>
        </w:rPr>
      </w:pPr>
      <w:r w:rsidRPr="007B696F">
        <w:rPr>
          <w:rFonts w:ascii="Times New Roman" w:hAnsi="Times New Roman" w:cs="Times New Roman"/>
          <w:sz w:val="24"/>
          <w:szCs w:val="24"/>
        </w:rPr>
        <w:t>«___»______________ 20___ г</w:t>
      </w:r>
      <w:r w:rsidRPr="007B696F">
        <w:rPr>
          <w:rFonts w:ascii="Times New Roman" w:hAnsi="Times New Roman" w:cs="Times New Roman"/>
          <w:sz w:val="24"/>
          <w:szCs w:val="24"/>
        </w:rPr>
        <w:tab/>
      </w:r>
      <w:r w:rsidRPr="007B696F">
        <w:rPr>
          <w:rFonts w:ascii="Times New Roman" w:hAnsi="Times New Roman" w:cs="Times New Roman"/>
          <w:sz w:val="24"/>
          <w:szCs w:val="24"/>
        </w:rPr>
        <w:tab/>
      </w:r>
      <w:r w:rsidRPr="007B696F">
        <w:rPr>
          <w:rFonts w:ascii="Times New Roman" w:hAnsi="Times New Roman" w:cs="Times New Roman"/>
          <w:sz w:val="24"/>
          <w:szCs w:val="24"/>
        </w:rPr>
        <w:tab/>
      </w:r>
      <w:r w:rsidRPr="007B696F">
        <w:rPr>
          <w:rFonts w:ascii="Times New Roman" w:hAnsi="Times New Roman" w:cs="Times New Roman"/>
          <w:sz w:val="24"/>
          <w:szCs w:val="24"/>
        </w:rPr>
        <w:tab/>
        <w:t>подпись заявителя Ф.И.О</w:t>
      </w:r>
    </w:p>
    <w:p w:rsidR="00DD675D" w:rsidRPr="007B696F" w:rsidRDefault="00DD675D">
      <w:pPr>
        <w:spacing w:after="0" w:line="240" w:lineRule="auto"/>
        <w:rPr>
          <w:rFonts w:ascii="Times New Roman" w:hAnsi="Times New Roman" w:cs="Times New Roman"/>
          <w:sz w:val="24"/>
          <w:szCs w:val="24"/>
        </w:rPr>
      </w:pPr>
    </w:p>
    <w:sectPr w:rsidR="00DD675D" w:rsidRPr="007B696F" w:rsidSect="004328FD">
      <w:pgSz w:w="11906" w:h="16838"/>
      <w:pgMar w:top="709" w:right="850" w:bottom="142"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3A"/>
    <w:rsid w:val="000251E9"/>
    <w:rsid w:val="00035BD7"/>
    <w:rsid w:val="000955D1"/>
    <w:rsid w:val="000A6455"/>
    <w:rsid w:val="000B3951"/>
    <w:rsid w:val="000B501A"/>
    <w:rsid w:val="000B7DC9"/>
    <w:rsid w:val="000E0B83"/>
    <w:rsid w:val="000E7022"/>
    <w:rsid w:val="00130E91"/>
    <w:rsid w:val="00151144"/>
    <w:rsid w:val="0016686C"/>
    <w:rsid w:val="001767A3"/>
    <w:rsid w:val="00186BDC"/>
    <w:rsid w:val="001B1A25"/>
    <w:rsid w:val="001C3EB5"/>
    <w:rsid w:val="001C464A"/>
    <w:rsid w:val="001F3C99"/>
    <w:rsid w:val="00201476"/>
    <w:rsid w:val="00240B67"/>
    <w:rsid w:val="002C5453"/>
    <w:rsid w:val="003840AF"/>
    <w:rsid w:val="004328FD"/>
    <w:rsid w:val="00441F1B"/>
    <w:rsid w:val="004D0D65"/>
    <w:rsid w:val="0053345F"/>
    <w:rsid w:val="005419F2"/>
    <w:rsid w:val="00576930"/>
    <w:rsid w:val="00580EB1"/>
    <w:rsid w:val="005C2337"/>
    <w:rsid w:val="0060654C"/>
    <w:rsid w:val="0061541E"/>
    <w:rsid w:val="006A5EC0"/>
    <w:rsid w:val="00742EF0"/>
    <w:rsid w:val="00752985"/>
    <w:rsid w:val="007B696F"/>
    <w:rsid w:val="007D535F"/>
    <w:rsid w:val="007F53E1"/>
    <w:rsid w:val="00836DD3"/>
    <w:rsid w:val="008609FA"/>
    <w:rsid w:val="008B6619"/>
    <w:rsid w:val="00930ACB"/>
    <w:rsid w:val="0095339E"/>
    <w:rsid w:val="00960C79"/>
    <w:rsid w:val="00976A1C"/>
    <w:rsid w:val="009D133B"/>
    <w:rsid w:val="009D1CE2"/>
    <w:rsid w:val="00A050A9"/>
    <w:rsid w:val="00AE34AE"/>
    <w:rsid w:val="00B44713"/>
    <w:rsid w:val="00BA00B7"/>
    <w:rsid w:val="00BB3DDB"/>
    <w:rsid w:val="00BF0139"/>
    <w:rsid w:val="00BF20D4"/>
    <w:rsid w:val="00C31106"/>
    <w:rsid w:val="00C4578C"/>
    <w:rsid w:val="00C870FE"/>
    <w:rsid w:val="00CB5C1E"/>
    <w:rsid w:val="00CC6A31"/>
    <w:rsid w:val="00D05F17"/>
    <w:rsid w:val="00D15739"/>
    <w:rsid w:val="00D702A3"/>
    <w:rsid w:val="00D7246D"/>
    <w:rsid w:val="00D86AE6"/>
    <w:rsid w:val="00DA4B7E"/>
    <w:rsid w:val="00DD2A7E"/>
    <w:rsid w:val="00DD675D"/>
    <w:rsid w:val="00DE5674"/>
    <w:rsid w:val="00E97D9F"/>
    <w:rsid w:val="00EE4CAE"/>
    <w:rsid w:val="00EF690A"/>
    <w:rsid w:val="00EF6C5D"/>
    <w:rsid w:val="00F1037A"/>
    <w:rsid w:val="00F34001"/>
    <w:rsid w:val="00F3468B"/>
    <w:rsid w:val="00F865D2"/>
    <w:rsid w:val="00FA3853"/>
    <w:rsid w:val="00FB0CC9"/>
    <w:rsid w:val="00FC283E"/>
    <w:rsid w:val="00FC3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67A3"/>
    <w:pPr>
      <w:ind w:left="720"/>
      <w:contextualSpacing/>
    </w:pPr>
    <w:rPr>
      <w:rFonts w:ascii="Calibri" w:eastAsia="Calibri" w:hAnsi="Calibri" w:cs="Times New Roman"/>
      <w:lang w:eastAsia="en-US"/>
    </w:rPr>
  </w:style>
  <w:style w:type="paragraph" w:customStyle="1" w:styleId="ConsPlusNormal">
    <w:name w:val="ConsPlusNormal"/>
    <w:rsid w:val="001767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rsid w:val="001767A3"/>
    <w:pPr>
      <w:spacing w:before="100" w:beforeAutospacing="1" w:after="100" w:afterAutospacing="1" w:line="240" w:lineRule="auto"/>
    </w:pPr>
    <w:rPr>
      <w:rFonts w:ascii="Arial" w:eastAsia="Times New Roman" w:hAnsi="Arial" w:cs="Arial"/>
      <w:color w:val="1F1F1F"/>
      <w:sz w:val="18"/>
      <w:szCs w:val="18"/>
    </w:rPr>
  </w:style>
  <w:style w:type="paragraph" w:styleId="a5">
    <w:name w:val="No Spacing"/>
    <w:qFormat/>
    <w:rsid w:val="001767A3"/>
    <w:pPr>
      <w:spacing w:after="0" w:line="240" w:lineRule="auto"/>
    </w:pPr>
    <w:rPr>
      <w:rFonts w:ascii="Calibri" w:eastAsia="Calibri" w:hAnsi="Calibri" w:cs="Times New Roman"/>
    </w:rPr>
  </w:style>
  <w:style w:type="character" w:styleId="a6">
    <w:name w:val="Hyperlink"/>
    <w:basedOn w:val="a0"/>
    <w:rsid w:val="001767A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67A3"/>
    <w:pPr>
      <w:ind w:left="720"/>
      <w:contextualSpacing/>
    </w:pPr>
    <w:rPr>
      <w:rFonts w:ascii="Calibri" w:eastAsia="Calibri" w:hAnsi="Calibri" w:cs="Times New Roman"/>
      <w:lang w:eastAsia="en-US"/>
    </w:rPr>
  </w:style>
  <w:style w:type="paragraph" w:customStyle="1" w:styleId="ConsPlusNormal">
    <w:name w:val="ConsPlusNormal"/>
    <w:rsid w:val="001767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rsid w:val="001767A3"/>
    <w:pPr>
      <w:spacing w:before="100" w:beforeAutospacing="1" w:after="100" w:afterAutospacing="1" w:line="240" w:lineRule="auto"/>
    </w:pPr>
    <w:rPr>
      <w:rFonts w:ascii="Arial" w:eastAsia="Times New Roman" w:hAnsi="Arial" w:cs="Arial"/>
      <w:color w:val="1F1F1F"/>
      <w:sz w:val="18"/>
      <w:szCs w:val="18"/>
    </w:rPr>
  </w:style>
  <w:style w:type="paragraph" w:styleId="a5">
    <w:name w:val="No Spacing"/>
    <w:qFormat/>
    <w:rsid w:val="001767A3"/>
    <w:pPr>
      <w:spacing w:after="0" w:line="240" w:lineRule="auto"/>
    </w:pPr>
    <w:rPr>
      <w:rFonts w:ascii="Calibri" w:eastAsia="Calibri" w:hAnsi="Calibri" w:cs="Times New Roman"/>
    </w:rPr>
  </w:style>
  <w:style w:type="character" w:styleId="a6">
    <w:name w:val="Hyperlink"/>
    <w:basedOn w:val="a0"/>
    <w:rsid w:val="001767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3798">
      <w:bodyDiv w:val="1"/>
      <w:marLeft w:val="0"/>
      <w:marRight w:val="0"/>
      <w:marTop w:val="0"/>
      <w:marBottom w:val="0"/>
      <w:divBdr>
        <w:top w:val="none" w:sz="0" w:space="0" w:color="auto"/>
        <w:left w:val="none" w:sz="0" w:space="0" w:color="auto"/>
        <w:bottom w:val="none" w:sz="0" w:space="0" w:color="auto"/>
        <w:right w:val="none" w:sz="0" w:space="0" w:color="auto"/>
      </w:divBdr>
    </w:div>
    <w:div w:id="1490172498">
      <w:bodyDiv w:val="1"/>
      <w:marLeft w:val="0"/>
      <w:marRight w:val="0"/>
      <w:marTop w:val="0"/>
      <w:marBottom w:val="0"/>
      <w:divBdr>
        <w:top w:val="none" w:sz="0" w:space="0" w:color="auto"/>
        <w:left w:val="none" w:sz="0" w:space="0" w:color="auto"/>
        <w:bottom w:val="none" w:sz="0" w:space="0" w:color="auto"/>
        <w:right w:val="none" w:sz="0" w:space="0" w:color="auto"/>
      </w:divBdr>
    </w:div>
    <w:div w:id="16800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ynakskguo.dagschoo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4435</Words>
  <Characters>25281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ИКТ</dc:creator>
  <cp:lastModifiedBy>Ажай</cp:lastModifiedBy>
  <cp:revision>2</cp:revision>
  <cp:lastPrinted>2012-01-24T05:38:00Z</cp:lastPrinted>
  <dcterms:created xsi:type="dcterms:W3CDTF">2019-06-30T08:11:00Z</dcterms:created>
  <dcterms:modified xsi:type="dcterms:W3CDTF">2019-06-30T08:11:00Z</dcterms:modified>
</cp:coreProperties>
</file>